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57BC" w14:textId="2410F1DA" w:rsidR="00945E1D" w:rsidRPr="00945E1D" w:rsidRDefault="00945E1D">
      <w:pPr>
        <w:rPr>
          <w:rFonts w:ascii="Arial Black" w:hAnsi="Arial Black"/>
          <w:color w:val="C00000"/>
          <w:sz w:val="40"/>
          <w:szCs w:val="40"/>
          <w14:textOutline w14:w="9525" w14:cap="rnd" w14:cmpd="sng" w14:algn="ctr">
            <w14:solidFill>
              <w14:schemeClr w14:val="tx1">
                <w14:lumMod w14:val="50000"/>
                <w14:lumOff w14:val="50000"/>
              </w14:schemeClr>
            </w14:solidFill>
            <w14:prstDash w14:val="solid"/>
            <w14:bevel/>
          </w14:textOutline>
        </w:rPr>
      </w:pPr>
      <w:r w:rsidRPr="00945E1D">
        <w:rPr>
          <w:rFonts w:ascii="Arial Black" w:hAnsi="Arial Black"/>
          <w:color w:val="C00000"/>
          <w:sz w:val="40"/>
          <w:szCs w:val="40"/>
          <w14:textOutline w14:w="9525" w14:cap="rnd" w14:cmpd="sng" w14:algn="ctr">
            <w14:solidFill>
              <w14:schemeClr w14:val="tx1">
                <w14:lumMod w14:val="50000"/>
                <w14:lumOff w14:val="50000"/>
              </w14:schemeClr>
            </w14:solidFill>
            <w14:prstDash w14:val="solid"/>
            <w14:bevel/>
          </w14:textOutline>
        </w:rPr>
        <w:t xml:space="preserve">ARTE: </w:t>
      </w:r>
      <w:r w:rsidRPr="00945E1D">
        <w:rPr>
          <w:rFonts w:ascii="Arial Black" w:hAnsi="Arial Black"/>
          <w:i/>
          <w:iCs/>
          <w:color w:val="C00000"/>
          <w:sz w:val="40"/>
          <w:szCs w:val="40"/>
          <w14:textOutline w14:w="9525" w14:cap="rnd" w14:cmpd="sng" w14:algn="ctr">
            <w14:solidFill>
              <w14:schemeClr w14:val="tx1">
                <w14:lumMod w14:val="50000"/>
                <w14:lumOff w14:val="50000"/>
              </w14:schemeClr>
            </w14:solidFill>
            <w14:prstDash w14:val="solid"/>
            <w14:bevel/>
          </w14:textOutline>
        </w:rPr>
        <w:t>TALKING WITH</w:t>
      </w:r>
      <w:r w:rsidRPr="00945E1D">
        <w:rPr>
          <w:rFonts w:ascii="Arial Black" w:hAnsi="Arial Black"/>
          <w:color w:val="C00000"/>
          <w:sz w:val="40"/>
          <w:szCs w:val="40"/>
          <w14:textOutline w14:w="9525" w14:cap="rnd" w14:cmpd="sng" w14:algn="ctr">
            <w14:solidFill>
              <w14:schemeClr w14:val="tx1">
                <w14:lumMod w14:val="50000"/>
                <w14:lumOff w14:val="50000"/>
              </w14:schemeClr>
            </w14:solidFill>
            <w14:prstDash w14:val="solid"/>
            <w14:bevel/>
          </w14:textOutline>
        </w:rPr>
        <w:t xml:space="preserve"> by Jane Martin</w:t>
      </w:r>
    </w:p>
    <w:p w14:paraId="391B0A3E" w14:textId="75F0A475" w:rsidR="00945E1D" w:rsidRDefault="00945E1D">
      <w:pPr>
        <w:rPr>
          <w:rFonts w:ascii="Arial Black" w:hAnsi="Arial Black"/>
        </w:rPr>
      </w:pPr>
      <w:r>
        <w:rPr>
          <w:rFonts w:ascii="Arial Black" w:hAnsi="Arial Black"/>
        </w:rPr>
        <w:t>Produced by the CSB/SJU Theater Department</w:t>
      </w:r>
    </w:p>
    <w:p w14:paraId="2BE204BB" w14:textId="58C3F7A1" w:rsidR="00945E1D" w:rsidRDefault="00945E1D">
      <w:pPr>
        <w:rPr>
          <w:rFonts w:ascii="Arial Black" w:hAnsi="Arial Black"/>
        </w:rPr>
      </w:pPr>
      <w:r>
        <w:rPr>
          <w:rFonts w:ascii="Arial Black" w:hAnsi="Arial Black"/>
        </w:rPr>
        <w:t>March 18-20 and 25-27 at 7:30 pm and March 14 at 2:00 pm</w:t>
      </w:r>
    </w:p>
    <w:p w14:paraId="70FFB0E7" w14:textId="6ACFBD4A" w:rsidR="00945E1D" w:rsidRPr="00945E1D" w:rsidRDefault="00945E1D">
      <w:pPr>
        <w:rPr>
          <w:rFonts w:ascii="Arial Black" w:hAnsi="Arial Black"/>
        </w:rPr>
      </w:pPr>
      <w:r>
        <w:rPr>
          <w:rFonts w:ascii="Arial Black" w:hAnsi="Arial Black"/>
        </w:rPr>
        <w:t>Gorecki Theater, Benedicta Arts Center, CSB campus</w:t>
      </w:r>
    </w:p>
    <w:p w14:paraId="298834E3" w14:textId="77777777" w:rsidR="00A07FE2" w:rsidRDefault="00A07FE2">
      <w:pPr>
        <w:rPr>
          <w:rFonts w:ascii="Times New Roman" w:hAnsi="Times New Roman" w:cs="Times New Roman"/>
          <w:b/>
          <w:bCs/>
          <w:sz w:val="28"/>
          <w:szCs w:val="28"/>
          <w:u w:val="single"/>
        </w:rPr>
      </w:pPr>
    </w:p>
    <w:p w14:paraId="20732AB7" w14:textId="2CB15149" w:rsidR="00A32762" w:rsidRPr="00A32762" w:rsidRDefault="00A32762">
      <w:pPr>
        <w:rPr>
          <w:rFonts w:ascii="Times New Roman" w:hAnsi="Times New Roman" w:cs="Times New Roman"/>
          <w:sz w:val="28"/>
          <w:szCs w:val="28"/>
        </w:rPr>
      </w:pPr>
      <w:r w:rsidRPr="00A07FE2">
        <w:rPr>
          <w:rFonts w:ascii="Times New Roman" w:hAnsi="Times New Roman" w:cs="Times New Roman"/>
          <w:b/>
          <w:bCs/>
          <w:sz w:val="32"/>
          <w:szCs w:val="32"/>
          <w:u w:val="single"/>
        </w:rPr>
        <w:t>ARTE Engagement Learning Goal</w:t>
      </w:r>
      <w:r w:rsidR="00315648" w:rsidRPr="001D14BF">
        <w:rPr>
          <w:rFonts w:ascii="Times New Roman" w:hAnsi="Times New Roman" w:cs="Times New Roman"/>
          <w:b/>
          <w:bCs/>
          <w:sz w:val="28"/>
          <w:szCs w:val="28"/>
        </w:rPr>
        <w:t>:</w:t>
      </w:r>
      <w:r w:rsidRPr="00A32762">
        <w:rPr>
          <w:rFonts w:ascii="Times New Roman" w:hAnsi="Times New Roman" w:cs="Times New Roman"/>
          <w:sz w:val="28"/>
          <w:szCs w:val="28"/>
        </w:rPr>
        <w:t xml:space="preserve"> Students develop an awareness of the rich and distinctive ways that artistic expression can provoke thought and emotion, practice appropriate audience behavior and appreciation, and develop tools to understand the world they live in through artistic lenses.</w:t>
      </w:r>
    </w:p>
    <w:p w14:paraId="1ADDCD4D" w14:textId="60BF04B5" w:rsidR="00315648" w:rsidRPr="00A07FE2" w:rsidRDefault="00315648" w:rsidP="00315648">
      <w:pPr>
        <w:spacing w:line="276" w:lineRule="auto"/>
        <w:rPr>
          <w:b/>
          <w:bCs/>
          <w:sz w:val="32"/>
          <w:szCs w:val="32"/>
        </w:rPr>
      </w:pPr>
      <w:r w:rsidRPr="00A07FE2">
        <w:rPr>
          <w:b/>
          <w:bCs/>
          <w:sz w:val="32"/>
          <w:szCs w:val="32"/>
          <w:highlight w:val="green"/>
          <w:u w:val="single"/>
        </w:rPr>
        <w:t xml:space="preserve">Students under the Integrations Curriculum </w:t>
      </w:r>
      <w:r w:rsidRPr="00A07FE2">
        <w:rPr>
          <w:b/>
          <w:bCs/>
          <w:sz w:val="32"/>
          <w:szCs w:val="32"/>
          <w:highlight w:val="green"/>
        </w:rPr>
        <w:t>will need to write the ARTE Reflection as outlined below and then submit their reflection essay into their own PORTFOLIO under ARTE</w:t>
      </w:r>
      <w:r w:rsidRPr="00A07FE2">
        <w:rPr>
          <w:b/>
          <w:bCs/>
          <w:sz w:val="32"/>
          <w:szCs w:val="32"/>
        </w:rPr>
        <w:t>.</w:t>
      </w:r>
    </w:p>
    <w:p w14:paraId="58D21BEE" w14:textId="77777777" w:rsidR="00315648" w:rsidRDefault="00315648" w:rsidP="00315648">
      <w:pPr>
        <w:spacing w:line="276" w:lineRule="auto"/>
        <w:rPr>
          <w:b/>
          <w:bCs/>
          <w:u w:val="single"/>
        </w:rPr>
      </w:pPr>
    </w:p>
    <w:p w14:paraId="5223942C" w14:textId="27102EEF" w:rsidR="00A32762" w:rsidRPr="00A07FE2" w:rsidRDefault="00A32762" w:rsidP="00315648">
      <w:pPr>
        <w:spacing w:line="276" w:lineRule="auto"/>
        <w:rPr>
          <w:sz w:val="24"/>
          <w:szCs w:val="24"/>
        </w:rPr>
      </w:pPr>
      <w:r w:rsidRPr="00A07FE2">
        <w:rPr>
          <w:b/>
          <w:bCs/>
          <w:sz w:val="24"/>
          <w:szCs w:val="24"/>
          <w:u w:val="single"/>
        </w:rPr>
        <w:t>ARTE REFLECTION PROMPT</w:t>
      </w:r>
      <w:r w:rsidRPr="00A07FE2">
        <w:rPr>
          <w:b/>
          <w:bCs/>
          <w:sz w:val="24"/>
          <w:szCs w:val="24"/>
        </w:rPr>
        <w:t xml:space="preserve"> </w:t>
      </w:r>
      <w:r w:rsidR="00315648" w:rsidRPr="00A07FE2">
        <w:rPr>
          <w:b/>
          <w:bCs/>
          <w:sz w:val="24"/>
          <w:szCs w:val="24"/>
        </w:rPr>
        <w:t xml:space="preserve">    </w:t>
      </w:r>
      <w:r w:rsidRPr="00A07FE2">
        <w:rPr>
          <w:sz w:val="24"/>
          <w:szCs w:val="24"/>
        </w:rPr>
        <w:t>Describe: • In a brief paragraph, describe the event you attended.</w:t>
      </w:r>
    </w:p>
    <w:p w14:paraId="179241B9" w14:textId="039846EC" w:rsidR="00315648" w:rsidRPr="00315648" w:rsidRDefault="00315648" w:rsidP="00315648">
      <w:pPr>
        <w:spacing w:line="240" w:lineRule="auto"/>
        <w:rPr>
          <w:sz w:val="24"/>
          <w:szCs w:val="24"/>
        </w:rPr>
      </w:pPr>
      <w:r w:rsidRPr="005F421A">
        <w:rPr>
          <w:rFonts w:ascii="Aharoni" w:hAnsi="Aharoni" w:cs="Aharoni" w:hint="cs"/>
          <w:b/>
          <w:bCs/>
          <w:sz w:val="24"/>
          <w:szCs w:val="24"/>
        </w:rPr>
        <w:t>EVENT:</w:t>
      </w:r>
      <w:r w:rsidRPr="00315648">
        <w:rPr>
          <w:sz w:val="24"/>
          <w:szCs w:val="24"/>
        </w:rPr>
        <w:t xml:space="preserve"> Theater Production (live or streamed) titled </w:t>
      </w:r>
      <w:r w:rsidRPr="00315648">
        <w:rPr>
          <w:i/>
          <w:iCs/>
          <w:sz w:val="24"/>
          <w:szCs w:val="24"/>
        </w:rPr>
        <w:t>TALKING WITH</w:t>
      </w:r>
      <w:r w:rsidRPr="00315648">
        <w:rPr>
          <w:sz w:val="24"/>
          <w:szCs w:val="24"/>
        </w:rPr>
        <w:t xml:space="preserve"> by Jane Martin. Provide the date when you viewed the performance because every performance is DIFFERENT in live theater.</w:t>
      </w:r>
      <w:r>
        <w:rPr>
          <w:sz w:val="24"/>
          <w:szCs w:val="24"/>
        </w:rPr>
        <w:t xml:space="preserve"> Produced by the CSB Theater Department.  Performed in the Gorecki Theater in the BAC.</w:t>
      </w:r>
    </w:p>
    <w:p w14:paraId="6B5261DA" w14:textId="77777777" w:rsidR="005F421A" w:rsidRPr="00A07FE2" w:rsidRDefault="00A32762" w:rsidP="005F421A">
      <w:pPr>
        <w:spacing w:after="0"/>
        <w:rPr>
          <w:sz w:val="24"/>
          <w:szCs w:val="24"/>
        </w:rPr>
      </w:pPr>
      <w:r w:rsidRPr="00A07FE2">
        <w:rPr>
          <w:b/>
          <w:bCs/>
          <w:sz w:val="24"/>
          <w:szCs w:val="24"/>
        </w:rPr>
        <w:t xml:space="preserve"> Examine:</w:t>
      </w:r>
      <w:r w:rsidRPr="00A07FE2">
        <w:rPr>
          <w:sz w:val="24"/>
          <w:szCs w:val="24"/>
        </w:rPr>
        <w:t xml:space="preserve"> </w:t>
      </w:r>
    </w:p>
    <w:p w14:paraId="022A31D8" w14:textId="5956A059" w:rsidR="00A32762" w:rsidRPr="00A07FE2" w:rsidRDefault="00A32762">
      <w:pPr>
        <w:rPr>
          <w:i/>
          <w:iCs/>
          <w:sz w:val="24"/>
          <w:szCs w:val="24"/>
        </w:rPr>
      </w:pPr>
      <w:r w:rsidRPr="00A07FE2">
        <w:rPr>
          <w:b/>
          <w:bCs/>
          <w:sz w:val="24"/>
          <w:szCs w:val="24"/>
        </w:rPr>
        <w:t xml:space="preserve">1. What were your expectations of the event? How did the event match and/or differ from your expectations? </w:t>
      </w:r>
      <w:r w:rsidR="00315648" w:rsidRPr="00A07FE2">
        <w:rPr>
          <w:b/>
          <w:bCs/>
          <w:sz w:val="24"/>
          <w:szCs w:val="24"/>
        </w:rPr>
        <w:t xml:space="preserve"> </w:t>
      </w:r>
      <w:r w:rsidR="00315648" w:rsidRPr="00A07FE2">
        <w:rPr>
          <w:sz w:val="24"/>
          <w:szCs w:val="24"/>
        </w:rPr>
        <w:t xml:space="preserve"> </w:t>
      </w:r>
      <w:r w:rsidR="00315648" w:rsidRPr="00A07FE2">
        <w:rPr>
          <w:i/>
          <w:iCs/>
          <w:sz w:val="24"/>
          <w:szCs w:val="24"/>
        </w:rPr>
        <w:t>[NOTE: your expectations should be different if prior to viewing the play, you read any information or spoke to anyone involved with the performance</w:t>
      </w:r>
      <w:r w:rsidR="005F421A" w:rsidRPr="00A07FE2">
        <w:rPr>
          <w:i/>
          <w:iCs/>
          <w:sz w:val="24"/>
          <w:szCs w:val="24"/>
        </w:rPr>
        <w:t xml:space="preserve"> than if you knew nothing about the paly or production.]</w:t>
      </w:r>
    </w:p>
    <w:p w14:paraId="3AF44DBD" w14:textId="4E9E1756" w:rsidR="00A32762" w:rsidRPr="00A07FE2" w:rsidRDefault="00A32762">
      <w:pPr>
        <w:rPr>
          <w:sz w:val="24"/>
          <w:szCs w:val="24"/>
        </w:rPr>
      </w:pPr>
      <w:r w:rsidRPr="00A07FE2">
        <w:rPr>
          <w:b/>
          <w:bCs/>
          <w:sz w:val="24"/>
          <w:szCs w:val="24"/>
        </w:rPr>
        <w:t xml:space="preserve">2. What interested you and engaged you during this experience? What did not? Why?  What kinds of thoughts and emotions did this event provoke in you? How did the </w:t>
      </w:r>
      <w:r w:rsidR="005F421A" w:rsidRPr="00A07FE2">
        <w:rPr>
          <w:b/>
          <w:bCs/>
          <w:sz w:val="24"/>
          <w:szCs w:val="24"/>
        </w:rPr>
        <w:t>performance/play</w:t>
      </w:r>
      <w:r w:rsidRPr="00A07FE2">
        <w:rPr>
          <w:b/>
          <w:bCs/>
          <w:sz w:val="24"/>
          <w:szCs w:val="24"/>
        </w:rPr>
        <w:t xml:space="preserve"> provoke these thoughts and emotions? </w:t>
      </w:r>
      <w:r w:rsidR="005F421A" w:rsidRPr="00A07FE2">
        <w:rPr>
          <w:sz w:val="24"/>
          <w:szCs w:val="24"/>
        </w:rPr>
        <w:t xml:space="preserve"> </w:t>
      </w:r>
      <w:r w:rsidR="005F421A" w:rsidRPr="00A07FE2">
        <w:rPr>
          <w:i/>
          <w:iCs/>
          <w:sz w:val="24"/>
          <w:szCs w:val="24"/>
        </w:rPr>
        <w:t xml:space="preserve"> [Consider how different the experience would be if you were in the front row at the theater</w:t>
      </w:r>
      <w:r w:rsidR="00A07FE2">
        <w:rPr>
          <w:i/>
          <w:iCs/>
          <w:sz w:val="24"/>
          <w:szCs w:val="24"/>
        </w:rPr>
        <w:t xml:space="preserve"> versus watching a streamed performance</w:t>
      </w:r>
      <w:r w:rsidR="005F421A" w:rsidRPr="00A07FE2">
        <w:rPr>
          <w:i/>
          <w:iCs/>
          <w:sz w:val="24"/>
          <w:szCs w:val="24"/>
        </w:rPr>
        <w:t>.]</w:t>
      </w:r>
    </w:p>
    <w:p w14:paraId="2BB45A4D" w14:textId="77A67C72" w:rsidR="00A32762" w:rsidRPr="00A07FE2" w:rsidRDefault="00A32762">
      <w:pPr>
        <w:rPr>
          <w:sz w:val="24"/>
          <w:szCs w:val="24"/>
        </w:rPr>
      </w:pPr>
      <w:r w:rsidRPr="00A07FE2">
        <w:rPr>
          <w:b/>
          <w:bCs/>
          <w:sz w:val="24"/>
          <w:szCs w:val="24"/>
        </w:rPr>
        <w:t>4. What did you expect as appropriate audience behavior for this event? What audience behavior did you see? How did you practice appropriate audience behavior?</w:t>
      </w:r>
      <w:r w:rsidR="005F421A" w:rsidRPr="00A07FE2">
        <w:rPr>
          <w:sz w:val="24"/>
          <w:szCs w:val="24"/>
        </w:rPr>
        <w:t xml:space="preserve">  </w:t>
      </w:r>
      <w:r w:rsidR="005F421A" w:rsidRPr="00A07FE2">
        <w:rPr>
          <w:i/>
          <w:iCs/>
          <w:sz w:val="24"/>
          <w:szCs w:val="24"/>
        </w:rPr>
        <w:t>[If you watched the streamed version in a noisy room, your experience was quite different than if you were in the theater!]</w:t>
      </w:r>
    </w:p>
    <w:p w14:paraId="29E1569F" w14:textId="315EAAA1" w:rsidR="00A32762" w:rsidRPr="00A07FE2" w:rsidRDefault="00A32762">
      <w:pPr>
        <w:rPr>
          <w:i/>
          <w:iCs/>
          <w:sz w:val="24"/>
          <w:szCs w:val="24"/>
        </w:rPr>
      </w:pPr>
      <w:r w:rsidRPr="00A07FE2">
        <w:rPr>
          <w:b/>
          <w:bCs/>
          <w:sz w:val="24"/>
          <w:szCs w:val="24"/>
        </w:rPr>
        <w:t xml:space="preserve"> Analyze Learning</w:t>
      </w:r>
      <w:r w:rsidRPr="00A07FE2">
        <w:rPr>
          <w:sz w:val="24"/>
          <w:szCs w:val="24"/>
        </w:rPr>
        <w:t xml:space="preserve">: </w:t>
      </w:r>
      <w:r w:rsidRPr="00A07FE2">
        <w:rPr>
          <w:b/>
          <w:bCs/>
          <w:sz w:val="24"/>
          <w:szCs w:val="24"/>
        </w:rPr>
        <w:t>1. What tools or new knowledge did you develop through this experience that allows you to better understand the world?</w:t>
      </w:r>
      <w:r w:rsidRPr="00A07FE2">
        <w:rPr>
          <w:sz w:val="24"/>
          <w:szCs w:val="24"/>
        </w:rPr>
        <w:t xml:space="preserve"> </w:t>
      </w:r>
      <w:r w:rsidR="00A07FE2">
        <w:rPr>
          <w:sz w:val="24"/>
          <w:szCs w:val="24"/>
        </w:rPr>
        <w:t xml:space="preserve"> </w:t>
      </w:r>
      <w:r w:rsidR="00A07FE2" w:rsidRPr="00A07FE2">
        <w:rPr>
          <w:i/>
          <w:iCs/>
          <w:sz w:val="24"/>
          <w:szCs w:val="24"/>
        </w:rPr>
        <w:t>[It might be useful to look at the program for the production because it includes the titles of the individual pieces and settings.]</w:t>
      </w:r>
    </w:p>
    <w:p w14:paraId="508C9041" w14:textId="1AD7DD0F" w:rsidR="00A32762" w:rsidRPr="00A07FE2" w:rsidRDefault="00A32762">
      <w:pPr>
        <w:rPr>
          <w:b/>
          <w:bCs/>
          <w:sz w:val="24"/>
          <w:szCs w:val="24"/>
        </w:rPr>
      </w:pPr>
      <w:r w:rsidRPr="00A07FE2">
        <w:rPr>
          <w:b/>
          <w:bCs/>
          <w:sz w:val="24"/>
          <w:szCs w:val="24"/>
        </w:rPr>
        <w:lastRenderedPageBreak/>
        <w:t>2. What from this experience can you apply to your own life and intended career path?</w:t>
      </w:r>
      <w:r w:rsidRPr="00A07FE2">
        <w:rPr>
          <w:sz w:val="24"/>
          <w:szCs w:val="24"/>
        </w:rPr>
        <w:t xml:space="preserve"> </w:t>
      </w:r>
      <w:r w:rsidR="00A07FE2">
        <w:rPr>
          <w:sz w:val="24"/>
          <w:szCs w:val="24"/>
        </w:rPr>
        <w:t xml:space="preserve"> [Remember </w:t>
      </w:r>
      <w:r w:rsidR="00A07FE2" w:rsidRPr="00A07FE2">
        <w:rPr>
          <w:i/>
          <w:iCs/>
          <w:sz w:val="24"/>
          <w:szCs w:val="24"/>
        </w:rPr>
        <w:t>FRENCH FRIES</w:t>
      </w:r>
      <w:r w:rsidR="00A07FE2">
        <w:rPr>
          <w:sz w:val="24"/>
          <w:szCs w:val="24"/>
        </w:rPr>
        <w:t xml:space="preserve">?  That was about the dream of a homeless woman.  </w:t>
      </w:r>
      <w:r w:rsidR="00A07FE2" w:rsidRPr="00A07FE2">
        <w:rPr>
          <w:i/>
          <w:iCs/>
          <w:sz w:val="24"/>
          <w:szCs w:val="24"/>
        </w:rPr>
        <w:t>DRAGONS</w:t>
      </w:r>
      <w:r w:rsidR="00A07FE2">
        <w:rPr>
          <w:sz w:val="24"/>
          <w:szCs w:val="24"/>
        </w:rPr>
        <w:t xml:space="preserve"> focuses on a woman’s choice to give birth to a child that is “not normal” despite the doctor’s advice.  The very first piece examines our need to make a connection with other people; the actor isn’t crazy about being called, “the entertainment”.]  </w:t>
      </w:r>
      <w:r w:rsidR="00A07FE2" w:rsidRPr="00A07FE2">
        <w:rPr>
          <w:b/>
          <w:bCs/>
          <w:sz w:val="24"/>
          <w:szCs w:val="24"/>
        </w:rPr>
        <w:t xml:space="preserve">Remember, </w:t>
      </w:r>
      <w:r w:rsidR="00A07FE2" w:rsidRPr="00A07FE2">
        <w:rPr>
          <w:b/>
          <w:bCs/>
          <w:i/>
          <w:iCs/>
          <w:sz w:val="24"/>
          <w:szCs w:val="24"/>
        </w:rPr>
        <w:t>LIVE THEATER is often a METAPHOR FOR LIFE</w:t>
      </w:r>
      <w:r w:rsidR="00A07FE2" w:rsidRPr="00A07FE2">
        <w:rPr>
          <w:b/>
          <w:bCs/>
          <w:sz w:val="24"/>
          <w:szCs w:val="24"/>
        </w:rPr>
        <w:t>.</w:t>
      </w:r>
    </w:p>
    <w:p w14:paraId="452FF35C" w14:textId="77777777" w:rsidR="00A32762" w:rsidRPr="00A07FE2" w:rsidRDefault="00A32762">
      <w:pPr>
        <w:rPr>
          <w:b/>
          <w:bCs/>
          <w:sz w:val="24"/>
          <w:szCs w:val="24"/>
        </w:rPr>
      </w:pPr>
      <w:r w:rsidRPr="00A07FE2">
        <w:rPr>
          <w:b/>
          <w:bCs/>
          <w:sz w:val="24"/>
          <w:szCs w:val="24"/>
        </w:rPr>
        <w:t xml:space="preserve">3. How did you alter your own behavior based on your expectations during this experience? </w:t>
      </w:r>
    </w:p>
    <w:p w14:paraId="0782017C" w14:textId="3B8700A1" w:rsidR="00A32762" w:rsidRPr="00A07FE2" w:rsidRDefault="00A32762">
      <w:pPr>
        <w:rPr>
          <w:b/>
          <w:bCs/>
          <w:sz w:val="24"/>
          <w:szCs w:val="24"/>
        </w:rPr>
      </w:pPr>
      <w:r w:rsidRPr="00A07FE2">
        <w:rPr>
          <w:b/>
          <w:bCs/>
          <w:sz w:val="24"/>
          <w:szCs w:val="24"/>
        </w:rPr>
        <w:t>4. What new insights did you develop about yourself when you experienced or engaged with this event?</w:t>
      </w:r>
    </w:p>
    <w:p w14:paraId="007CB33E" w14:textId="77777777" w:rsidR="00A07FE2" w:rsidRDefault="00A07FE2">
      <w:pPr>
        <w:rPr>
          <w:b/>
          <w:bCs/>
          <w:i/>
          <w:iCs/>
          <w:sz w:val="24"/>
          <w:szCs w:val="24"/>
        </w:rPr>
      </w:pPr>
    </w:p>
    <w:p w14:paraId="73F0E905" w14:textId="7C286D42" w:rsidR="00A07FE2" w:rsidRDefault="00315648" w:rsidP="00A07FE2">
      <w:pPr>
        <w:jc w:val="center"/>
        <w:rPr>
          <w:b/>
          <w:bCs/>
          <w:sz w:val="28"/>
          <w:szCs w:val="28"/>
          <w:highlight w:val="green"/>
        </w:rPr>
      </w:pPr>
      <w:r w:rsidRPr="00A07FE2">
        <w:rPr>
          <w:b/>
          <w:bCs/>
          <w:i/>
          <w:iCs/>
          <w:sz w:val="28"/>
          <w:szCs w:val="28"/>
          <w:highlight w:val="green"/>
        </w:rPr>
        <w:t xml:space="preserve">NOTE:  </w:t>
      </w:r>
      <w:r w:rsidR="00A07FE2" w:rsidRPr="00A07FE2">
        <w:rPr>
          <w:b/>
          <w:bCs/>
          <w:sz w:val="28"/>
          <w:szCs w:val="28"/>
          <w:highlight w:val="green"/>
        </w:rPr>
        <w:t>The</w:t>
      </w:r>
      <w:r w:rsidR="00A07FE2" w:rsidRPr="00A07FE2">
        <w:rPr>
          <w:b/>
          <w:bCs/>
          <w:i/>
          <w:iCs/>
          <w:sz w:val="28"/>
          <w:szCs w:val="28"/>
          <w:highlight w:val="green"/>
        </w:rPr>
        <w:t xml:space="preserve"> </w:t>
      </w:r>
      <w:r w:rsidR="00945E1D" w:rsidRPr="00A07FE2">
        <w:rPr>
          <w:b/>
          <w:bCs/>
          <w:i/>
          <w:iCs/>
          <w:sz w:val="28"/>
          <w:szCs w:val="28"/>
          <w:highlight w:val="green"/>
        </w:rPr>
        <w:t>TALKING WITH</w:t>
      </w:r>
      <w:r w:rsidR="00945E1D" w:rsidRPr="00A07FE2">
        <w:rPr>
          <w:b/>
          <w:bCs/>
          <w:sz w:val="28"/>
          <w:szCs w:val="28"/>
          <w:highlight w:val="green"/>
        </w:rPr>
        <w:t xml:space="preserve"> Website includes similar information</w:t>
      </w:r>
    </w:p>
    <w:p w14:paraId="610E43FA" w14:textId="1D8E376C" w:rsidR="00945E1D" w:rsidRPr="00A07FE2" w:rsidRDefault="00945E1D" w:rsidP="00A07FE2">
      <w:pPr>
        <w:jc w:val="center"/>
        <w:rPr>
          <w:b/>
          <w:bCs/>
          <w:sz w:val="28"/>
          <w:szCs w:val="28"/>
        </w:rPr>
      </w:pPr>
      <w:r w:rsidRPr="00A07FE2">
        <w:rPr>
          <w:b/>
          <w:bCs/>
          <w:sz w:val="28"/>
          <w:szCs w:val="28"/>
          <w:highlight w:val="green"/>
        </w:rPr>
        <w:t>to that which would be provided in artists’ statements.</w:t>
      </w:r>
    </w:p>
    <w:sectPr w:rsidR="00945E1D" w:rsidRPr="00A07FE2" w:rsidSect="00A07FE2">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1D"/>
    <w:rsid w:val="000C7346"/>
    <w:rsid w:val="001D14BF"/>
    <w:rsid w:val="00315648"/>
    <w:rsid w:val="004E57E9"/>
    <w:rsid w:val="005C0259"/>
    <w:rsid w:val="005F421A"/>
    <w:rsid w:val="00945E1D"/>
    <w:rsid w:val="00957C15"/>
    <w:rsid w:val="00973B9F"/>
    <w:rsid w:val="00A07FE2"/>
    <w:rsid w:val="00A32762"/>
    <w:rsid w:val="00AE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4210"/>
  <w15:chartTrackingRefBased/>
  <w15:docId w15:val="{03146329-A76E-4135-AFC6-9AE13448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 Johnston</dc:creator>
  <cp:keywords/>
  <dc:description/>
  <cp:lastModifiedBy>Gilchrist, Sabrina</cp:lastModifiedBy>
  <cp:revision>2</cp:revision>
  <dcterms:created xsi:type="dcterms:W3CDTF">2021-03-16T14:12:00Z</dcterms:created>
  <dcterms:modified xsi:type="dcterms:W3CDTF">2021-03-16T14:12:00Z</dcterms:modified>
</cp:coreProperties>
</file>