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E1" w:rsidRPr="005143C0" w:rsidRDefault="009312A9" w:rsidP="00EE28E1">
      <w:pPr>
        <w:autoSpaceDE w:val="0"/>
        <w:autoSpaceDN w:val="0"/>
        <w:adjustRightInd w:val="0"/>
        <w:jc w:val="center"/>
        <w:rPr>
          <w:rFonts w:ascii="HelveticaNeueLT Std Cn" w:hAnsi="HelveticaNeueLT Std Cn" w:cs="Arial"/>
          <w:b/>
          <w:bCs/>
          <w:sz w:val="30"/>
          <w:szCs w:val="30"/>
        </w:rPr>
      </w:pPr>
      <w:r w:rsidRPr="005143C0">
        <w:rPr>
          <w:rFonts w:ascii="HelveticaNeueLT Std Cn" w:hAnsi="HelveticaNeueLT Std Cn" w:cs="Arial"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CE1388D" wp14:editId="4743692A">
            <wp:simplePos x="0" y="0"/>
            <wp:positionH relativeFrom="margin">
              <wp:posOffset>5334000</wp:posOffset>
            </wp:positionH>
            <wp:positionV relativeFrom="paragraph">
              <wp:posOffset>-600075</wp:posOffset>
            </wp:positionV>
            <wp:extent cx="1038225" cy="102750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TAS-V-red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8E1" w:rsidRPr="005143C0">
        <w:rPr>
          <w:rFonts w:ascii="HelveticaNeueLT Std Cn" w:hAnsi="HelveticaNeueLT Std Cn" w:cs="Arial"/>
          <w:b/>
          <w:bCs/>
          <w:sz w:val="30"/>
          <w:szCs w:val="30"/>
        </w:rPr>
        <w:t>Saint John’s School of Theology and Seminary</w:t>
      </w:r>
    </w:p>
    <w:p w:rsidR="00EE28E1" w:rsidRPr="004C0C14" w:rsidRDefault="00EE28E1" w:rsidP="00EE28E1">
      <w:pPr>
        <w:autoSpaceDE w:val="0"/>
        <w:autoSpaceDN w:val="0"/>
        <w:adjustRightInd w:val="0"/>
        <w:jc w:val="center"/>
        <w:rPr>
          <w:rFonts w:ascii="HelveticaNeueLT Std Cn" w:hAnsi="HelveticaNeueLT Std Cn" w:cs="Arial"/>
          <w:b/>
          <w:bCs/>
          <w:sz w:val="32"/>
          <w:szCs w:val="24"/>
        </w:rPr>
      </w:pPr>
      <w:r w:rsidRPr="005143C0">
        <w:rPr>
          <w:rFonts w:ascii="HelveticaNeueLT Std Cn" w:hAnsi="HelveticaNeueLT Std Cn" w:cs="Arial"/>
          <w:b/>
          <w:bCs/>
          <w:sz w:val="30"/>
          <w:szCs w:val="30"/>
        </w:rPr>
        <w:t>Ministerial Residency Program</w:t>
      </w:r>
    </w:p>
    <w:p w:rsidR="009312A9" w:rsidRPr="004C0C14" w:rsidRDefault="005143C0" w:rsidP="00EE28E1">
      <w:pPr>
        <w:autoSpaceDE w:val="0"/>
        <w:autoSpaceDN w:val="0"/>
        <w:adjustRightInd w:val="0"/>
        <w:jc w:val="center"/>
        <w:rPr>
          <w:rFonts w:ascii="Adobe Garamond Pro" w:hAnsi="Adobe Garamond Pro" w:cs="Arial"/>
          <w:bCs/>
          <w:color w:val="C71444" w:themeColor="accent6"/>
          <w:sz w:val="32"/>
          <w:szCs w:val="24"/>
        </w:rPr>
      </w:pPr>
      <w:r>
        <w:rPr>
          <w:rFonts w:ascii="Adobe Garamond Pro" w:hAnsi="Adobe Garamond Pro" w:cs="Arial"/>
          <w:bCs/>
          <w:color w:val="C71444" w:themeColor="accent6"/>
          <w:sz w:val="32"/>
          <w:szCs w:val="24"/>
        </w:rPr>
        <w:t>Position Description Template</w:t>
      </w:r>
    </w:p>
    <w:p w:rsidR="00EE28E1" w:rsidRPr="004C0C14" w:rsidRDefault="00EE28E1" w:rsidP="00EE28E1">
      <w:pPr>
        <w:autoSpaceDE w:val="0"/>
        <w:autoSpaceDN w:val="0"/>
        <w:adjustRightInd w:val="0"/>
        <w:jc w:val="center"/>
        <w:rPr>
          <w:rFonts w:ascii="Adobe Garamond Pro" w:hAnsi="Adobe Garamond Pro" w:cs="Arial"/>
          <w:b/>
          <w:bCs/>
          <w:sz w:val="20"/>
          <w:szCs w:val="24"/>
        </w:rPr>
      </w:pPr>
    </w:p>
    <w:p w:rsidR="00EE28E1" w:rsidRPr="000D3C8E" w:rsidRDefault="005143C0" w:rsidP="00EE28E1">
      <w:pPr>
        <w:autoSpaceDE w:val="0"/>
        <w:autoSpaceDN w:val="0"/>
        <w:adjustRightInd w:val="0"/>
        <w:jc w:val="center"/>
        <w:rPr>
          <w:rFonts w:ascii="Adobe Garamond Pro" w:hAnsi="Adobe Garamond Pro" w:cs="Arial"/>
          <w:b/>
          <w:bCs/>
          <w:sz w:val="32"/>
          <w:szCs w:val="24"/>
        </w:rPr>
      </w:pPr>
      <w:r>
        <w:rPr>
          <w:rFonts w:ascii="Adobe Garamond Pro" w:hAnsi="Adobe Garamond Pro" w:cs="Arial"/>
          <w:b/>
          <w:bCs/>
          <w:sz w:val="32"/>
          <w:szCs w:val="24"/>
        </w:rPr>
        <w:t>[</w:t>
      </w:r>
      <w:r w:rsidR="00EE28E1" w:rsidRPr="000D3C8E">
        <w:rPr>
          <w:rFonts w:ascii="Adobe Garamond Pro" w:hAnsi="Adobe Garamond Pro" w:cs="Arial"/>
          <w:b/>
          <w:bCs/>
          <w:sz w:val="32"/>
          <w:szCs w:val="24"/>
        </w:rPr>
        <w:t>Name of Organization or Parish</w:t>
      </w:r>
      <w:r>
        <w:rPr>
          <w:rFonts w:ascii="Adobe Garamond Pro" w:hAnsi="Adobe Garamond Pro" w:cs="Arial"/>
          <w:b/>
          <w:bCs/>
          <w:sz w:val="32"/>
          <w:szCs w:val="24"/>
        </w:rPr>
        <w:t>]</w:t>
      </w:r>
    </w:p>
    <w:p w:rsidR="00433B80" w:rsidRPr="00433B80" w:rsidRDefault="005143C0" w:rsidP="00433B80">
      <w:pPr>
        <w:autoSpaceDE w:val="0"/>
        <w:autoSpaceDN w:val="0"/>
        <w:adjustRightInd w:val="0"/>
        <w:spacing w:after="120"/>
        <w:jc w:val="center"/>
        <w:rPr>
          <w:rFonts w:ascii="Adobe Garamond Pro" w:hAnsi="Adobe Garamond Pro" w:cs="Arial"/>
          <w:b/>
          <w:bCs/>
          <w:sz w:val="28"/>
          <w:szCs w:val="24"/>
        </w:rPr>
      </w:pPr>
      <w:r>
        <w:rPr>
          <w:rFonts w:ascii="Adobe Garamond Pro" w:hAnsi="Adobe Garamond Pro" w:cs="Arial"/>
          <w:b/>
          <w:bCs/>
          <w:sz w:val="28"/>
          <w:szCs w:val="24"/>
        </w:rPr>
        <w:t>[</w:t>
      </w:r>
      <w:r w:rsidR="00433B80" w:rsidRPr="00433B80">
        <w:rPr>
          <w:rFonts w:ascii="Adobe Garamond Pro" w:hAnsi="Adobe Garamond Pro" w:cs="Arial"/>
          <w:b/>
          <w:bCs/>
          <w:sz w:val="28"/>
          <w:szCs w:val="24"/>
        </w:rPr>
        <w:t>Position Title</w:t>
      </w:r>
      <w:r>
        <w:rPr>
          <w:rFonts w:ascii="Adobe Garamond Pro" w:hAnsi="Adobe Garamond Pro" w:cs="Arial"/>
          <w:b/>
          <w:bCs/>
          <w:sz w:val="28"/>
          <w:szCs w:val="24"/>
        </w:rPr>
        <w:t>]</w:t>
      </w:r>
    </w:p>
    <w:p w:rsidR="009B3BDE" w:rsidRPr="004C0C14" w:rsidRDefault="009B3BDE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  <w:r w:rsidRPr="004C0C14">
        <w:rPr>
          <w:rFonts w:ascii="HelveticaNeueLT Std Cn" w:hAnsi="HelveticaNeueLT Std Cn" w:cs="Arial"/>
          <w:b/>
          <w:bCs/>
          <w:sz w:val="24"/>
          <w:szCs w:val="24"/>
        </w:rPr>
        <w:t xml:space="preserve">Position Description </w:t>
      </w:r>
    </w:p>
    <w:p w:rsidR="00433B80" w:rsidRPr="009B3BDE" w:rsidRDefault="00A038E7" w:rsidP="000D3C8E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>
        <w:rPr>
          <w:rFonts w:ascii="Adobe Garamond Pro" w:hAnsi="Adobe Garamond Pro" w:cs="Arial"/>
          <w:bCs/>
          <w:sz w:val="24"/>
          <w:szCs w:val="24"/>
        </w:rPr>
        <w:t>L</w:t>
      </w:r>
      <w:r w:rsidR="009B3BDE">
        <w:rPr>
          <w:rFonts w:ascii="Adobe Garamond Pro" w:hAnsi="Adobe Garamond Pro" w:cs="Arial"/>
          <w:bCs/>
          <w:sz w:val="24"/>
          <w:szCs w:val="24"/>
        </w:rPr>
        <w:t xml:space="preserve">ist the basic role of this position. </w:t>
      </w:r>
      <w:r w:rsidR="00E168DC">
        <w:rPr>
          <w:rFonts w:ascii="Adobe Garamond Pro" w:hAnsi="Adobe Garamond Pro" w:cs="Arial"/>
          <w:bCs/>
          <w:sz w:val="24"/>
          <w:szCs w:val="24"/>
        </w:rPr>
        <w:t>In about 1-4</w:t>
      </w:r>
      <w:r w:rsidR="009B3BDE">
        <w:rPr>
          <w:rFonts w:ascii="Adobe Garamond Pro" w:hAnsi="Adobe Garamond Pro" w:cs="Arial"/>
          <w:bCs/>
          <w:sz w:val="24"/>
          <w:szCs w:val="24"/>
        </w:rPr>
        <w:t xml:space="preserve"> sentences, describe the basic functions of the position</w:t>
      </w:r>
      <w:r w:rsidR="000D3C8E">
        <w:rPr>
          <w:rFonts w:ascii="Adobe Garamond Pro" w:hAnsi="Adobe Garamond Pro" w:cs="Arial"/>
          <w:bCs/>
          <w:sz w:val="24"/>
          <w:szCs w:val="24"/>
        </w:rPr>
        <w:t xml:space="preserve"> and how it </w:t>
      </w:r>
      <w:r w:rsidR="005143C0">
        <w:rPr>
          <w:rFonts w:ascii="Adobe Garamond Pro" w:hAnsi="Adobe Garamond Pro" w:cs="Arial"/>
          <w:bCs/>
          <w:sz w:val="24"/>
          <w:szCs w:val="24"/>
        </w:rPr>
        <w:t>relates to the broader organization.</w:t>
      </w:r>
    </w:p>
    <w:p w:rsidR="00433B80" w:rsidRPr="00433B80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</w:p>
    <w:p w:rsidR="00433B80" w:rsidRPr="004C0C14" w:rsidRDefault="00EE28E1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  <w:r w:rsidRPr="004C0C14">
        <w:rPr>
          <w:rFonts w:ascii="HelveticaNeueLT Std Cn" w:hAnsi="HelveticaNeueLT Std Cn" w:cs="Arial"/>
          <w:b/>
          <w:bCs/>
          <w:sz w:val="24"/>
          <w:szCs w:val="24"/>
        </w:rPr>
        <w:t>Site Supervisor</w:t>
      </w:r>
    </w:p>
    <w:p w:rsidR="000D3C8E" w:rsidRPr="000D3C8E" w:rsidRDefault="00A038E7" w:rsidP="000D3C8E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>
        <w:rPr>
          <w:rFonts w:ascii="Adobe Garamond Pro" w:hAnsi="Adobe Garamond Pro" w:cs="Arial"/>
          <w:bCs/>
          <w:sz w:val="24"/>
          <w:szCs w:val="24"/>
        </w:rPr>
        <w:t>Who</w:t>
      </w:r>
      <w:r w:rsidR="000D3C8E">
        <w:rPr>
          <w:rFonts w:ascii="Adobe Garamond Pro" w:hAnsi="Adobe Garamond Pro" w:cs="Arial"/>
          <w:bCs/>
          <w:sz w:val="24"/>
          <w:szCs w:val="24"/>
        </w:rPr>
        <w:t xml:space="preserve"> the ministerial resident will report to and who will guide the student through their residency. </w:t>
      </w:r>
    </w:p>
    <w:p w:rsidR="00433B80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</w:p>
    <w:p w:rsidR="00433B80" w:rsidRPr="004C0C14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  <w:r w:rsidRPr="004C0C14">
        <w:rPr>
          <w:rFonts w:ascii="HelveticaNeueLT Std Cn" w:hAnsi="HelveticaNeueLT Std Cn" w:cs="Arial"/>
          <w:b/>
          <w:bCs/>
          <w:sz w:val="24"/>
          <w:szCs w:val="24"/>
        </w:rPr>
        <w:t>Principal Responsibilities</w:t>
      </w:r>
    </w:p>
    <w:p w:rsidR="00A038E7" w:rsidRPr="00A038E7" w:rsidRDefault="00A038E7" w:rsidP="00A038E7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 w:rsidRPr="00A038E7">
        <w:rPr>
          <w:rFonts w:ascii="Adobe Garamond Pro" w:hAnsi="Adobe Garamond Pro" w:cs="Arial"/>
          <w:bCs/>
          <w:sz w:val="24"/>
          <w:szCs w:val="24"/>
        </w:rPr>
        <w:t xml:space="preserve">A list of </w:t>
      </w:r>
      <w:r>
        <w:rPr>
          <w:rFonts w:ascii="Adobe Garamond Pro" w:hAnsi="Adobe Garamond Pro" w:cs="Arial"/>
          <w:bCs/>
          <w:sz w:val="24"/>
          <w:szCs w:val="24"/>
        </w:rPr>
        <w:t>responsibilities associated with this role and the frequency/amount of time these roles will occur. For example, if the resident must attend a particular council meeting, are these meetings monthly, bi-weekly?</w:t>
      </w:r>
    </w:p>
    <w:p w:rsidR="00433B80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</w:p>
    <w:p w:rsidR="00433B80" w:rsidRPr="004C0C14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  <w:r w:rsidRPr="004C0C14">
        <w:rPr>
          <w:rFonts w:ascii="HelveticaNeueLT Std Cn" w:hAnsi="HelveticaNeueLT Std Cn" w:cs="Arial"/>
          <w:b/>
          <w:bCs/>
          <w:sz w:val="24"/>
          <w:szCs w:val="24"/>
        </w:rPr>
        <w:t>Specifications and Qualifications</w:t>
      </w:r>
    </w:p>
    <w:p w:rsidR="00433B80" w:rsidRDefault="00A038E7" w:rsidP="000D3C8E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>
        <w:rPr>
          <w:rFonts w:ascii="Adobe Garamond Pro" w:hAnsi="Adobe Garamond Pro" w:cs="Arial"/>
          <w:bCs/>
          <w:sz w:val="24"/>
          <w:szCs w:val="24"/>
        </w:rPr>
        <w:t xml:space="preserve">List </w:t>
      </w:r>
      <w:r w:rsidR="00511078">
        <w:rPr>
          <w:rFonts w:ascii="Adobe Garamond Pro" w:hAnsi="Adobe Garamond Pro" w:cs="Arial"/>
          <w:bCs/>
          <w:sz w:val="24"/>
          <w:szCs w:val="24"/>
        </w:rPr>
        <w:t xml:space="preserve">the minimum qualifications that the resident must possess in order to perform the principal responsibilities of this role. </w:t>
      </w:r>
    </w:p>
    <w:p w:rsidR="009B3BDE" w:rsidRDefault="009B3BDE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sz w:val="24"/>
          <w:szCs w:val="24"/>
        </w:rPr>
      </w:pPr>
    </w:p>
    <w:p w:rsidR="00CD41A0" w:rsidRPr="004C0C14" w:rsidRDefault="00CD41A0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  <w:r w:rsidRPr="004C0C14">
        <w:rPr>
          <w:rFonts w:ascii="HelveticaNeueLT Std Cn" w:hAnsi="HelveticaNeueLT Std Cn" w:cs="Arial"/>
          <w:b/>
          <w:bCs/>
          <w:sz w:val="24"/>
          <w:szCs w:val="24"/>
        </w:rPr>
        <w:t>Residency Duration</w:t>
      </w:r>
    </w:p>
    <w:p w:rsidR="00CD41A0" w:rsidRPr="00CD41A0" w:rsidRDefault="00CD41A0" w:rsidP="00CD41A0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 w:rsidRPr="00CD41A0">
        <w:rPr>
          <w:rFonts w:ascii="Adobe Garamond Pro" w:hAnsi="Adobe Garamond Pro" w:cs="Arial"/>
          <w:bCs/>
          <w:sz w:val="24"/>
          <w:szCs w:val="24"/>
        </w:rPr>
        <w:t>Please list if this is a short-term position based ministry position, or a long-term position oriented residency; and how many hours the student is expected to work</w:t>
      </w:r>
    </w:p>
    <w:p w:rsidR="00CD41A0" w:rsidRDefault="00CD41A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/>
          <w:bCs/>
          <w:sz w:val="24"/>
          <w:szCs w:val="24"/>
        </w:rPr>
      </w:pPr>
    </w:p>
    <w:p w:rsidR="009B3BDE" w:rsidRPr="004C0C14" w:rsidRDefault="009B3BDE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  <w:r w:rsidRPr="004C0C14">
        <w:rPr>
          <w:rFonts w:ascii="HelveticaNeueLT Std Cn" w:hAnsi="HelveticaNeueLT Std Cn" w:cs="Arial"/>
          <w:b/>
          <w:bCs/>
          <w:sz w:val="24"/>
          <w:szCs w:val="24"/>
        </w:rPr>
        <w:t>Compensation</w:t>
      </w:r>
    </w:p>
    <w:p w:rsidR="00CD41A0" w:rsidRDefault="00CD41A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sz w:val="24"/>
          <w:szCs w:val="24"/>
        </w:rPr>
      </w:pPr>
      <w:r w:rsidRPr="00CD41A0">
        <w:rPr>
          <w:rFonts w:ascii="Adobe Garamond Pro" w:hAnsi="Adobe Garamond Pro" w:cs="Arial"/>
          <w:bCs/>
          <w:sz w:val="24"/>
          <w:szCs w:val="24"/>
        </w:rPr>
        <w:t>Please</w:t>
      </w:r>
      <w:r>
        <w:rPr>
          <w:rFonts w:ascii="Adobe Garamond Pro" w:hAnsi="Adobe Garamond Pro" w:cs="Arial"/>
          <w:bCs/>
          <w:sz w:val="24"/>
          <w:szCs w:val="24"/>
        </w:rPr>
        <w:t xml:space="preserve"> list </w:t>
      </w:r>
      <w:r w:rsidR="00A038E7">
        <w:rPr>
          <w:rFonts w:ascii="Adobe Garamond Pro" w:hAnsi="Adobe Garamond Pro" w:cs="Arial"/>
          <w:bCs/>
          <w:sz w:val="24"/>
          <w:szCs w:val="24"/>
        </w:rPr>
        <w:t>the hourly rate for this position</w:t>
      </w:r>
    </w:p>
    <w:p w:rsidR="009B3BDE" w:rsidRDefault="009B3BDE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sz w:val="24"/>
          <w:szCs w:val="24"/>
        </w:rPr>
      </w:pPr>
    </w:p>
    <w:p w:rsidR="009B3BDE" w:rsidRPr="004C0C14" w:rsidRDefault="009B3BDE" w:rsidP="00433B80">
      <w:pPr>
        <w:autoSpaceDE w:val="0"/>
        <w:autoSpaceDN w:val="0"/>
        <w:adjustRightInd w:val="0"/>
        <w:spacing w:line="276" w:lineRule="auto"/>
        <w:jc w:val="both"/>
        <w:rPr>
          <w:rFonts w:ascii="HelveticaNeueLT Std Cn" w:hAnsi="HelveticaNeueLT Std Cn" w:cs="Arial"/>
          <w:b/>
          <w:bCs/>
          <w:sz w:val="24"/>
          <w:szCs w:val="24"/>
        </w:rPr>
      </w:pPr>
      <w:r w:rsidRPr="004C0C14">
        <w:rPr>
          <w:rFonts w:ascii="HelveticaNeueLT Std Cn" w:hAnsi="HelveticaNeueLT Std Cn" w:cs="Arial"/>
          <w:b/>
          <w:bCs/>
          <w:sz w:val="24"/>
          <w:szCs w:val="24"/>
        </w:rPr>
        <w:t xml:space="preserve">Application </w:t>
      </w:r>
      <w:r w:rsidR="00E168DC" w:rsidRPr="004C0C14">
        <w:rPr>
          <w:rFonts w:ascii="HelveticaNeueLT Std Cn" w:hAnsi="HelveticaNeueLT Std Cn" w:cs="Arial"/>
          <w:b/>
          <w:bCs/>
          <w:sz w:val="24"/>
          <w:szCs w:val="24"/>
        </w:rPr>
        <w:t>Instructions</w:t>
      </w:r>
    </w:p>
    <w:p w:rsidR="009B3BDE" w:rsidRPr="009B3BDE" w:rsidRDefault="009B3BDE" w:rsidP="000D3C8E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>
        <w:rPr>
          <w:rFonts w:ascii="Adobe Garamond Pro" w:hAnsi="Adobe Garamond Pro" w:cs="Arial"/>
          <w:bCs/>
          <w:sz w:val="24"/>
          <w:szCs w:val="24"/>
        </w:rPr>
        <w:t xml:space="preserve">Please </w:t>
      </w:r>
      <w:r w:rsidR="0093464E">
        <w:rPr>
          <w:rFonts w:ascii="Adobe Garamond Pro" w:hAnsi="Adobe Garamond Pro" w:cs="Arial"/>
          <w:bCs/>
          <w:sz w:val="24"/>
          <w:szCs w:val="24"/>
        </w:rPr>
        <w:t>list any additional</w:t>
      </w:r>
      <w:r>
        <w:rPr>
          <w:rFonts w:ascii="Adobe Garamond Pro" w:hAnsi="Adobe Garamond Pro" w:cs="Arial"/>
          <w:bCs/>
          <w:sz w:val="24"/>
          <w:szCs w:val="24"/>
        </w:rPr>
        <w:t xml:space="preserve"> steps for applicants to </w:t>
      </w:r>
      <w:r w:rsidR="00E168DC">
        <w:rPr>
          <w:rFonts w:ascii="Adobe Garamond Pro" w:hAnsi="Adobe Garamond Pro" w:cs="Arial"/>
          <w:bCs/>
          <w:sz w:val="24"/>
          <w:szCs w:val="24"/>
        </w:rPr>
        <w:t>apply for this position and contact person to apply.</w:t>
      </w:r>
      <w:r w:rsidR="0093464E">
        <w:rPr>
          <w:rFonts w:ascii="Adobe Garamond Pro" w:hAnsi="Adobe Garamond Pro" w:cs="Arial"/>
          <w:bCs/>
          <w:sz w:val="24"/>
          <w:szCs w:val="24"/>
        </w:rPr>
        <w:t xml:space="preserve"> We have specific questions that applicants will answer, you are free to add onto that if you wish.</w:t>
      </w:r>
      <w:r w:rsidR="00E168DC">
        <w:rPr>
          <w:rFonts w:ascii="Adobe Garamond Pro" w:hAnsi="Adobe Garamond Pro" w:cs="Arial"/>
          <w:bCs/>
          <w:sz w:val="24"/>
          <w:szCs w:val="24"/>
        </w:rPr>
        <w:t xml:space="preserve"> You may have a specific</w:t>
      </w:r>
      <w:r w:rsidR="0093464E">
        <w:rPr>
          <w:rFonts w:ascii="Adobe Garamond Pro" w:hAnsi="Adobe Garamond Pro" w:cs="Arial"/>
          <w:bCs/>
          <w:sz w:val="24"/>
          <w:szCs w:val="24"/>
        </w:rPr>
        <w:t xml:space="preserve"> process your employees follow. </w:t>
      </w:r>
    </w:p>
    <w:p w:rsidR="00433B80" w:rsidRDefault="00433B80" w:rsidP="00433B80">
      <w:pPr>
        <w:autoSpaceDE w:val="0"/>
        <w:autoSpaceDN w:val="0"/>
        <w:adjustRightInd w:val="0"/>
        <w:spacing w:line="276" w:lineRule="auto"/>
        <w:jc w:val="both"/>
        <w:rPr>
          <w:rFonts w:ascii="Adobe Garamond Pro" w:hAnsi="Adobe Garamond Pro" w:cs="Arial"/>
          <w:bCs/>
          <w:sz w:val="24"/>
          <w:szCs w:val="24"/>
        </w:rPr>
      </w:pPr>
    </w:p>
    <w:p w:rsidR="00433B80" w:rsidRPr="00433B80" w:rsidRDefault="00433B80" w:rsidP="00433B80">
      <w:pPr>
        <w:autoSpaceDE w:val="0"/>
        <w:autoSpaceDN w:val="0"/>
        <w:adjustRightInd w:val="0"/>
        <w:jc w:val="both"/>
        <w:rPr>
          <w:rFonts w:ascii="Adobe Garamond Pro" w:hAnsi="Adobe Garamond Pro" w:cs="Arial"/>
          <w:bCs/>
          <w:sz w:val="24"/>
          <w:szCs w:val="24"/>
        </w:rPr>
      </w:pPr>
      <w:r>
        <w:rPr>
          <w:rFonts w:ascii="Adobe Garamond Pro" w:hAnsi="Adobe Garamond Pro" w:cs="Arial"/>
          <w:bCs/>
          <w:sz w:val="24"/>
          <w:szCs w:val="24"/>
        </w:rPr>
        <w:t>If you are looking for a sample description of a particular</w:t>
      </w:r>
      <w:r w:rsidR="00E168DC">
        <w:rPr>
          <w:rFonts w:ascii="Adobe Garamond Pro" w:hAnsi="Adobe Garamond Pro" w:cs="Arial"/>
          <w:bCs/>
          <w:sz w:val="24"/>
          <w:szCs w:val="24"/>
        </w:rPr>
        <w:t xml:space="preserve"> type of</w:t>
      </w:r>
      <w:r>
        <w:rPr>
          <w:rFonts w:ascii="Adobe Garamond Pro" w:hAnsi="Adobe Garamond Pro" w:cs="Arial"/>
          <w:bCs/>
          <w:sz w:val="24"/>
          <w:szCs w:val="24"/>
        </w:rPr>
        <w:t xml:space="preserve"> position, please contact Bailey Walter at bkwalter@csbsju.edu</w:t>
      </w:r>
      <w:bookmarkStart w:id="0" w:name="_GoBack"/>
      <w:bookmarkEnd w:id="0"/>
    </w:p>
    <w:sectPr w:rsidR="00433B80" w:rsidRPr="0043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025"/>
    <w:multiLevelType w:val="hybridMultilevel"/>
    <w:tmpl w:val="95B027AC"/>
    <w:lvl w:ilvl="0" w:tplc="D6503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0"/>
    <w:rsid w:val="000D3C8E"/>
    <w:rsid w:val="00165682"/>
    <w:rsid w:val="00433B80"/>
    <w:rsid w:val="004C0C14"/>
    <w:rsid w:val="00511078"/>
    <w:rsid w:val="005143C0"/>
    <w:rsid w:val="008C3125"/>
    <w:rsid w:val="009312A9"/>
    <w:rsid w:val="0093464E"/>
    <w:rsid w:val="009B3BDE"/>
    <w:rsid w:val="009C5D51"/>
    <w:rsid w:val="009D1888"/>
    <w:rsid w:val="00A038E7"/>
    <w:rsid w:val="00A34338"/>
    <w:rsid w:val="00CB4418"/>
    <w:rsid w:val="00CD41A0"/>
    <w:rsid w:val="00DA4EEB"/>
    <w:rsid w:val="00E168DC"/>
    <w:rsid w:val="00EE28E1"/>
    <w:rsid w:val="00E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22C07-A156-4703-AD23-831B2E6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DC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JU Institutional Palette">
      <a:dk1>
        <a:srgbClr val="00475F"/>
      </a:dk1>
      <a:lt1>
        <a:srgbClr val="628297"/>
      </a:lt1>
      <a:dk2>
        <a:srgbClr val="6E6358"/>
      </a:dk2>
      <a:lt2>
        <a:srgbClr val="B1A9A2"/>
      </a:lt2>
      <a:accent1>
        <a:srgbClr val="215134"/>
      </a:accent1>
      <a:accent2>
        <a:srgbClr val="FCD450"/>
      </a:accent2>
      <a:accent3>
        <a:srgbClr val="572E24"/>
      </a:accent3>
      <a:accent4>
        <a:srgbClr val="815648"/>
      </a:accent4>
      <a:accent5>
        <a:srgbClr val="000000"/>
      </a:accent5>
      <a:accent6>
        <a:srgbClr val="C71444"/>
      </a:accent6>
      <a:hlink>
        <a:srgbClr val="FFFFFF"/>
      </a:hlink>
      <a:folHlink>
        <a:srgbClr val="C7144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Conversatio</dc:creator>
  <cp:keywords/>
  <dc:description/>
  <cp:lastModifiedBy>Conversatio</cp:lastModifiedBy>
  <cp:revision>6</cp:revision>
  <dcterms:created xsi:type="dcterms:W3CDTF">2016-05-20T15:17:00Z</dcterms:created>
  <dcterms:modified xsi:type="dcterms:W3CDTF">2016-06-29T14:35:00Z</dcterms:modified>
</cp:coreProperties>
</file>