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EB96D" w14:textId="77777777" w:rsidR="007D2026" w:rsidRDefault="00195E42">
      <w:pPr>
        <w:spacing w:line="259" w:lineRule="auto"/>
        <w:ind w:left="25" w:firstLine="0"/>
        <w:jc w:val="center"/>
      </w:pPr>
      <w:bookmarkStart w:id="0" w:name="_GoBack"/>
      <w:bookmarkEnd w:id="0"/>
      <w:r>
        <w:rPr>
          <w:b/>
          <w:sz w:val="32"/>
        </w:rPr>
        <w:t xml:space="preserve">WEBSITE RESOURCE LIST </w:t>
      </w:r>
    </w:p>
    <w:p w14:paraId="386EB96E" w14:textId="77777777" w:rsidR="007D2026" w:rsidRDefault="00195E42">
      <w:pPr>
        <w:spacing w:after="9" w:line="259" w:lineRule="auto"/>
        <w:ind w:left="0" w:firstLine="0"/>
      </w:pPr>
      <w:r>
        <w:rPr>
          <w:b/>
          <w:sz w:val="21"/>
        </w:rPr>
        <w:t xml:space="preserve"> </w:t>
      </w:r>
    </w:p>
    <w:p w14:paraId="386EB96F" w14:textId="77777777" w:rsidR="007D2026" w:rsidRDefault="00195E42">
      <w:pPr>
        <w:pStyle w:val="Heading1"/>
        <w:ind w:left="-5"/>
      </w:pPr>
      <w:r>
        <w:t xml:space="preserve">Counseling and Health Promotion at CSB/SJU </w:t>
      </w:r>
    </w:p>
    <w:p w14:paraId="386EB970" w14:textId="77777777" w:rsidR="007D2026" w:rsidRDefault="00195E42">
      <w:pPr>
        <w:ind w:left="715"/>
      </w:pPr>
      <w:r>
        <w:t xml:space="preserve">Counseling and Health Promotion has put together a great website with various tools and information about Sexual Assault.  They are located here at CSB/SJU and provide a great number of resources from information to counseling.   </w:t>
      </w:r>
    </w:p>
    <w:p w14:paraId="386EB971" w14:textId="77777777" w:rsidR="007D2026" w:rsidRDefault="001C2C58">
      <w:pPr>
        <w:spacing w:after="30" w:line="250" w:lineRule="auto"/>
        <w:ind w:left="715"/>
      </w:pPr>
      <w:hyperlink r:id="rId9">
        <w:r w:rsidR="00195E42">
          <w:rPr>
            <w:color w:val="0000FF"/>
            <w:u w:val="single" w:color="0000FF"/>
          </w:rPr>
          <w:t>http://csbsju.edu/CHP/Sexual</w:t>
        </w:r>
      </w:hyperlink>
      <w:hyperlink r:id="rId10">
        <w:r w:rsidR="00195E42">
          <w:rPr>
            <w:color w:val="0000FF"/>
            <w:u w:val="single" w:color="0000FF"/>
          </w:rPr>
          <w:t>-</w:t>
        </w:r>
      </w:hyperlink>
      <w:hyperlink r:id="rId11">
        <w:r w:rsidR="00195E42">
          <w:rPr>
            <w:color w:val="0000FF"/>
            <w:u w:val="single" w:color="0000FF"/>
          </w:rPr>
          <w:t>Assault.htm</w:t>
        </w:r>
      </w:hyperlink>
      <w:hyperlink r:id="rId12">
        <w:r w:rsidR="00195E42">
          <w:t xml:space="preserve"> </w:t>
        </w:r>
      </w:hyperlink>
    </w:p>
    <w:p w14:paraId="386EB972" w14:textId="77777777" w:rsidR="007D2026" w:rsidRDefault="00195E42">
      <w:pPr>
        <w:spacing w:line="259" w:lineRule="auto"/>
        <w:ind w:left="720" w:firstLine="0"/>
      </w:pPr>
      <w:r>
        <w:t xml:space="preserve"> </w:t>
      </w:r>
    </w:p>
    <w:p w14:paraId="386EB973" w14:textId="77777777" w:rsidR="007D2026" w:rsidRDefault="00195E42">
      <w:pPr>
        <w:pStyle w:val="Heading1"/>
        <w:ind w:left="-5"/>
      </w:pPr>
      <w:r>
        <w:t xml:space="preserve">CSB/SJU CERTS Team </w:t>
      </w:r>
    </w:p>
    <w:p w14:paraId="386EB974" w14:textId="77777777" w:rsidR="007D2026" w:rsidRDefault="00195E42">
      <w:pPr>
        <w:ind w:left="715"/>
      </w:pPr>
      <w:r>
        <w:t xml:space="preserve">The </w:t>
      </w:r>
      <w:hyperlink r:id="rId13">
        <w:r>
          <w:t>CERTS team i</w:t>
        </w:r>
      </w:hyperlink>
      <w:r>
        <w:t xml:space="preserve">s a student/staff partnership designed to facilitate honest, open conversation regarding sexual health issues in order to foster healthy, safe decisions around sex and an environment that does not tolerate, accept or condone sexual activity without consent. </w:t>
      </w:r>
    </w:p>
    <w:p w14:paraId="386EB975" w14:textId="77777777" w:rsidR="007D2026" w:rsidRDefault="001C2C58">
      <w:pPr>
        <w:spacing w:after="30" w:line="250" w:lineRule="auto"/>
        <w:ind w:left="715"/>
      </w:pPr>
      <w:hyperlink r:id="rId14">
        <w:r w:rsidR="00195E42">
          <w:rPr>
            <w:color w:val="0000FF"/>
            <w:u w:val="single" w:color="0000FF"/>
          </w:rPr>
          <w:t>http://www.csbsju.edu/CHP/Health</w:t>
        </w:r>
      </w:hyperlink>
      <w:hyperlink r:id="rId15">
        <w:r w:rsidR="00195E42">
          <w:rPr>
            <w:color w:val="0000FF"/>
            <w:u w:val="single" w:color="0000FF"/>
          </w:rPr>
          <w:t>-</w:t>
        </w:r>
      </w:hyperlink>
      <w:hyperlink r:id="rId16">
        <w:r w:rsidR="00195E42">
          <w:rPr>
            <w:color w:val="0000FF"/>
            <w:u w:val="single" w:color="0000FF"/>
          </w:rPr>
          <w:t>Promotion/CERTS.htm</w:t>
        </w:r>
      </w:hyperlink>
      <w:hyperlink r:id="rId17">
        <w:r w:rsidR="00195E42">
          <w:t xml:space="preserve"> </w:t>
        </w:r>
      </w:hyperlink>
    </w:p>
    <w:p w14:paraId="386EB976" w14:textId="77777777" w:rsidR="007D2026" w:rsidRDefault="00195E42">
      <w:pPr>
        <w:spacing w:line="259" w:lineRule="auto"/>
        <w:ind w:left="720" w:firstLine="0"/>
      </w:pPr>
      <w:r>
        <w:t xml:space="preserve"> </w:t>
      </w:r>
    </w:p>
    <w:p w14:paraId="386EB977" w14:textId="77777777" w:rsidR="00195E42" w:rsidRDefault="00195E42">
      <w:pPr>
        <w:spacing w:line="250" w:lineRule="auto"/>
        <w:ind w:left="720" w:hanging="720"/>
        <w:rPr>
          <w:b/>
        </w:rPr>
      </w:pPr>
      <w:r>
        <w:rPr>
          <w:b/>
        </w:rPr>
        <w:t xml:space="preserve">CSB/SJU Sexual Misconduct Policy </w:t>
      </w:r>
    </w:p>
    <w:p w14:paraId="386EB978" w14:textId="77777777" w:rsidR="007D2026" w:rsidRDefault="001C2C58" w:rsidP="00195E42">
      <w:pPr>
        <w:spacing w:line="250" w:lineRule="auto"/>
        <w:ind w:left="720" w:firstLine="0"/>
        <w:rPr>
          <w:b/>
        </w:rPr>
      </w:pPr>
      <w:hyperlink r:id="rId18" w:history="1">
        <w:r w:rsidR="00195E42" w:rsidRPr="007B2720">
          <w:rPr>
            <w:rStyle w:val="Hyperlink"/>
            <w:b/>
          </w:rPr>
          <w:t>http://www.csbsju.edu/sexualmisconductpolicy</w:t>
        </w:r>
      </w:hyperlink>
    </w:p>
    <w:p w14:paraId="386EB979" w14:textId="77777777" w:rsidR="007D2026" w:rsidRDefault="00195E42">
      <w:pPr>
        <w:spacing w:line="259" w:lineRule="auto"/>
        <w:ind w:left="0" w:firstLine="0"/>
      </w:pPr>
      <w:r>
        <w:t xml:space="preserve"> </w:t>
      </w:r>
    </w:p>
    <w:p w14:paraId="386EB97A" w14:textId="77777777" w:rsidR="007D2026" w:rsidRDefault="00195E42" w:rsidP="00195E42">
      <w:pPr>
        <w:spacing w:line="250" w:lineRule="auto"/>
        <w:ind w:left="720" w:hanging="720"/>
        <w:rPr>
          <w:b/>
        </w:rPr>
      </w:pPr>
      <w:r>
        <w:rPr>
          <w:b/>
        </w:rPr>
        <w:t xml:space="preserve">CSB/SJU Sexual Misconduct Complaint Procedures </w:t>
      </w:r>
      <w:hyperlink r:id="rId19" w:history="1">
        <w:r w:rsidRPr="007B2720">
          <w:rPr>
            <w:rStyle w:val="Hyperlink"/>
            <w:b/>
          </w:rPr>
          <w:t>http://www.csbsju.edu/sexualmisconductcomplaintprocedure</w:t>
        </w:r>
      </w:hyperlink>
    </w:p>
    <w:p w14:paraId="386EB97B" w14:textId="77777777" w:rsidR="00195E42" w:rsidRDefault="00195E42" w:rsidP="00195E42">
      <w:pPr>
        <w:spacing w:line="250" w:lineRule="auto"/>
        <w:ind w:left="720" w:hanging="720"/>
      </w:pPr>
    </w:p>
    <w:p w14:paraId="386EB97C" w14:textId="77777777" w:rsidR="007D2026" w:rsidRDefault="00195E42">
      <w:pPr>
        <w:pStyle w:val="Heading1"/>
        <w:ind w:left="-5"/>
      </w:pPr>
      <w:r>
        <w:t xml:space="preserve">Central Minnesota Sexual Assault Center </w:t>
      </w:r>
    </w:p>
    <w:p w14:paraId="386EB97D" w14:textId="77777777" w:rsidR="007D2026" w:rsidRDefault="00195E42">
      <w:pPr>
        <w:ind w:left="715"/>
      </w:pPr>
      <w:r>
        <w:t xml:space="preserve">Central MN Sexual Assault Center (CMSAC) provides support counseling and advocacy to primary and secondary survivors of sexual assault violence in Stearns, Benton, Sherburne and Wright Counties. There is a 24-hour crisis line available. CMSAC also provides educational presentations to a variety of audiences who want to learn more about sexual violence. </w:t>
      </w:r>
      <w:r>
        <w:rPr>
          <w:b/>
        </w:rPr>
        <w:t xml:space="preserve"> </w:t>
      </w:r>
    </w:p>
    <w:p w14:paraId="386EB97E" w14:textId="77777777" w:rsidR="007D2026" w:rsidRDefault="001C2C58">
      <w:pPr>
        <w:spacing w:after="30" w:line="250" w:lineRule="auto"/>
        <w:ind w:left="715"/>
      </w:pPr>
      <w:hyperlink r:id="rId20">
        <w:r w:rsidR="00195E42">
          <w:rPr>
            <w:color w:val="0000FF"/>
            <w:u w:val="single" w:color="0000FF"/>
          </w:rPr>
          <w:t>www.cmsac.org</w:t>
        </w:r>
      </w:hyperlink>
      <w:hyperlink r:id="rId21">
        <w:r w:rsidR="00195E42">
          <w:t xml:space="preserve"> </w:t>
        </w:r>
      </w:hyperlink>
    </w:p>
    <w:p w14:paraId="386EB97F" w14:textId="77777777" w:rsidR="007D2026" w:rsidRDefault="00195E42">
      <w:pPr>
        <w:spacing w:line="259" w:lineRule="auto"/>
        <w:ind w:left="720" w:firstLine="0"/>
      </w:pPr>
      <w:r>
        <w:t xml:space="preserve"> </w:t>
      </w:r>
    </w:p>
    <w:p w14:paraId="386EB980" w14:textId="77777777" w:rsidR="007D2026" w:rsidRDefault="00195E42">
      <w:pPr>
        <w:pStyle w:val="Heading1"/>
        <w:ind w:left="-5"/>
      </w:pPr>
      <w:r>
        <w:t xml:space="preserve">Rape, Abuse &amp; Incest National Network </w:t>
      </w:r>
    </w:p>
    <w:p w14:paraId="386EB981" w14:textId="77777777" w:rsidR="007D2026" w:rsidRDefault="00195E42">
      <w:pPr>
        <w:ind w:left="715"/>
      </w:pPr>
      <w:r>
        <w:t xml:space="preserve">The Rape, Abuse &amp; Incest National Network (RAINN) is the nation’s largest anti-sexual assault organization. RAINN operates the Nation Sexual Assault Hotline and carries out programs to prevent sexual assault, help victims and ensure that rapists are brought to justice.  </w:t>
      </w:r>
    </w:p>
    <w:p w14:paraId="386EB982" w14:textId="77777777" w:rsidR="007D2026" w:rsidRDefault="001C2C58">
      <w:pPr>
        <w:spacing w:after="30" w:line="250" w:lineRule="auto"/>
        <w:ind w:left="715"/>
      </w:pPr>
      <w:hyperlink r:id="rId22">
        <w:r w:rsidR="00195E42">
          <w:rPr>
            <w:color w:val="0000FF"/>
            <w:u w:val="single" w:color="0000FF"/>
          </w:rPr>
          <w:t>www.rainn.org</w:t>
        </w:r>
      </w:hyperlink>
      <w:hyperlink r:id="rId23">
        <w:r w:rsidR="00195E42">
          <w:t xml:space="preserve"> </w:t>
        </w:r>
      </w:hyperlink>
    </w:p>
    <w:p w14:paraId="386EB983" w14:textId="77777777" w:rsidR="007D2026" w:rsidRDefault="00195E42">
      <w:pPr>
        <w:spacing w:after="21" w:line="259" w:lineRule="auto"/>
        <w:ind w:left="0" w:firstLine="0"/>
      </w:pPr>
      <w:r>
        <w:t xml:space="preserve"> </w:t>
      </w:r>
    </w:p>
    <w:p w14:paraId="386EB984" w14:textId="77777777" w:rsidR="007D2026" w:rsidRDefault="00195E42">
      <w:pPr>
        <w:pStyle w:val="Heading1"/>
        <w:ind w:left="-5"/>
      </w:pPr>
      <w:r>
        <w:t xml:space="preserve">National Sexual Violence Resource Center </w:t>
      </w:r>
    </w:p>
    <w:p w14:paraId="386EB985" w14:textId="77777777" w:rsidR="007D2026" w:rsidRDefault="00195E42">
      <w:pPr>
        <w:ind w:left="715"/>
      </w:pPr>
      <w:r>
        <w:t xml:space="preserve">The National Sexual Assault Violence Resource Center (NSVRC) is a comprehensive collection and distribution center for information, research and emerging policy on sexual violence intervention and prevention. The NSVRC provides an extensive online library and customized technical assistance as well as coordinates National Sexual Assault Awareness Month initiatives.  </w:t>
      </w:r>
    </w:p>
    <w:p w14:paraId="386EB986" w14:textId="77777777" w:rsidR="007D2026" w:rsidRDefault="001C2C58">
      <w:pPr>
        <w:spacing w:after="30" w:line="250" w:lineRule="auto"/>
        <w:ind w:left="715"/>
      </w:pPr>
      <w:hyperlink r:id="rId24">
        <w:r w:rsidR="00195E42">
          <w:rPr>
            <w:color w:val="0000FF"/>
            <w:u w:val="single" w:color="0000FF"/>
          </w:rPr>
          <w:t>www.nsvrc.org</w:t>
        </w:r>
      </w:hyperlink>
      <w:hyperlink r:id="rId25">
        <w:r w:rsidR="00195E42">
          <w:t xml:space="preserve"> </w:t>
        </w:r>
      </w:hyperlink>
    </w:p>
    <w:p w14:paraId="386EB987" w14:textId="77777777" w:rsidR="00195E42" w:rsidRDefault="00195E42">
      <w:pPr>
        <w:spacing w:after="30" w:line="250" w:lineRule="auto"/>
        <w:ind w:left="715"/>
      </w:pPr>
    </w:p>
    <w:p w14:paraId="386EB988" w14:textId="77777777" w:rsidR="007D2026" w:rsidRDefault="00195E42">
      <w:pPr>
        <w:spacing w:after="20" w:line="259" w:lineRule="auto"/>
        <w:ind w:left="0" w:firstLine="0"/>
      </w:pPr>
      <w:r>
        <w:t xml:space="preserve"> </w:t>
      </w:r>
    </w:p>
    <w:p w14:paraId="386EB989" w14:textId="77777777" w:rsidR="007D2026" w:rsidRPr="00195E42" w:rsidRDefault="00195E42" w:rsidP="00195E42">
      <w:pPr>
        <w:spacing w:after="21" w:line="259" w:lineRule="auto"/>
        <w:ind w:left="0" w:firstLine="0"/>
        <w:rPr>
          <w:b/>
        </w:rPr>
      </w:pPr>
      <w:r>
        <w:lastRenderedPageBreak/>
        <w:t xml:space="preserve"> </w:t>
      </w:r>
      <w:r w:rsidRPr="00195E42">
        <w:rPr>
          <w:b/>
        </w:rPr>
        <w:t xml:space="preserve">National Center for Victims of Crime </w:t>
      </w:r>
    </w:p>
    <w:p w14:paraId="386EB98A" w14:textId="77777777" w:rsidR="007D2026" w:rsidRDefault="00195E42">
      <w:pPr>
        <w:ind w:left="715"/>
      </w:pPr>
      <w:r>
        <w:t xml:space="preserve">The National Center for Victims of Crime (NCVC) is the nation’s leading resource and advocacy organization for crime victims. Since 1985, NCVC has worked with more than 10,000 grassroots organizations and criminal justice agencies – serving millions of crime victims.  </w:t>
      </w:r>
    </w:p>
    <w:p w14:paraId="386EB98B" w14:textId="77777777" w:rsidR="007D2026" w:rsidRDefault="001C2C58">
      <w:pPr>
        <w:spacing w:after="30" w:line="250" w:lineRule="auto"/>
        <w:ind w:left="715"/>
      </w:pPr>
      <w:hyperlink r:id="rId26">
        <w:r w:rsidR="00195E42">
          <w:rPr>
            <w:color w:val="0000FF"/>
            <w:u w:val="single" w:color="0000FF"/>
          </w:rPr>
          <w:t>www.ncvc.org</w:t>
        </w:r>
      </w:hyperlink>
      <w:hyperlink r:id="rId27">
        <w:r w:rsidR="00195E42">
          <w:rPr>
            <w:color w:val="0000FF"/>
          </w:rPr>
          <w:t xml:space="preserve"> </w:t>
        </w:r>
      </w:hyperlink>
    </w:p>
    <w:p w14:paraId="386EB98C" w14:textId="77777777" w:rsidR="007D2026" w:rsidRDefault="00195E42">
      <w:pPr>
        <w:spacing w:after="20" w:line="259" w:lineRule="auto"/>
        <w:ind w:left="720" w:firstLine="0"/>
      </w:pPr>
      <w:r>
        <w:t xml:space="preserve"> </w:t>
      </w:r>
    </w:p>
    <w:p w14:paraId="386EB98D" w14:textId="77777777" w:rsidR="007D2026" w:rsidRDefault="00195E42">
      <w:pPr>
        <w:pStyle w:val="Heading1"/>
        <w:ind w:left="-5"/>
      </w:pPr>
      <w:r>
        <w:t xml:space="preserve">Minnesota Coalition Against Sexual Assault </w:t>
      </w:r>
    </w:p>
    <w:p w14:paraId="386EB98E" w14:textId="77777777" w:rsidR="007D2026" w:rsidRDefault="00195E42">
      <w:pPr>
        <w:ind w:left="715"/>
      </w:pPr>
      <w:r>
        <w:t xml:space="preserve">The Minnesota Coalition Against Sexual Assault (MnCASA) is a voice for victims/survivors, sexual assault programs and allies committed to ending sexual violence in Minnesota. The services of MnCASA are designed to assist local programs in providing state of the art advocacy and prevention programming and to affect public perception and policy in relation to sexual assault.  </w:t>
      </w:r>
    </w:p>
    <w:p w14:paraId="386EB98F" w14:textId="77777777" w:rsidR="007D2026" w:rsidRDefault="001C2C58">
      <w:pPr>
        <w:spacing w:after="30" w:line="250" w:lineRule="auto"/>
        <w:ind w:left="715"/>
      </w:pPr>
      <w:hyperlink r:id="rId28">
        <w:r w:rsidR="00195E42">
          <w:rPr>
            <w:color w:val="0000FF"/>
            <w:u w:val="single" w:color="0000FF"/>
          </w:rPr>
          <w:t>www.mncasa.org</w:t>
        </w:r>
      </w:hyperlink>
      <w:hyperlink r:id="rId29">
        <w:r w:rsidR="00195E42">
          <w:t xml:space="preserve"> </w:t>
        </w:r>
      </w:hyperlink>
    </w:p>
    <w:p w14:paraId="386EB990" w14:textId="77777777" w:rsidR="007D2026" w:rsidRDefault="00195E42">
      <w:pPr>
        <w:spacing w:after="20" w:line="259" w:lineRule="auto"/>
        <w:ind w:left="720" w:firstLine="0"/>
      </w:pPr>
      <w:r>
        <w:t xml:space="preserve"> </w:t>
      </w:r>
    </w:p>
    <w:p w14:paraId="386EB991" w14:textId="77777777" w:rsidR="007D2026" w:rsidRDefault="00195E42">
      <w:pPr>
        <w:pStyle w:val="Heading1"/>
        <w:ind w:left="-5"/>
      </w:pPr>
      <w:r>
        <w:t xml:space="preserve">Minnesota Coalition for Battered Women  </w:t>
      </w:r>
    </w:p>
    <w:p w14:paraId="386EB992" w14:textId="77777777" w:rsidR="007D2026" w:rsidRDefault="00195E42">
      <w:pPr>
        <w:ind w:left="715"/>
      </w:pPr>
      <w:r>
        <w:t xml:space="preserve">The Minnesota Coalition for Battered Women (MCBW) was founded in 1978 to serve as a unifying voice for battered women and to link battered women’s programs in the State of Minnesota with the common purpose of ending domestic violence. MCBW is a statewide membership organization of local, regional and statewide programs advocating on behalf of battered women and their children.  </w:t>
      </w:r>
    </w:p>
    <w:p w14:paraId="386EB993" w14:textId="77777777" w:rsidR="007D2026" w:rsidRDefault="001C2C58">
      <w:pPr>
        <w:spacing w:after="30" w:line="250" w:lineRule="auto"/>
        <w:ind w:left="715"/>
      </w:pPr>
      <w:hyperlink r:id="rId30">
        <w:r w:rsidR="00195E42">
          <w:rPr>
            <w:color w:val="0000FF"/>
            <w:u w:val="single" w:color="0000FF"/>
          </w:rPr>
          <w:t>www.mcbw.org</w:t>
        </w:r>
      </w:hyperlink>
      <w:hyperlink r:id="rId31">
        <w:r w:rsidR="00195E42">
          <w:t xml:space="preserve"> </w:t>
        </w:r>
      </w:hyperlink>
    </w:p>
    <w:p w14:paraId="386EB994" w14:textId="77777777" w:rsidR="007D2026" w:rsidRDefault="00195E42">
      <w:pPr>
        <w:spacing w:after="21" w:line="259" w:lineRule="auto"/>
        <w:ind w:left="720" w:firstLine="0"/>
      </w:pPr>
      <w:r>
        <w:t xml:space="preserve"> </w:t>
      </w:r>
    </w:p>
    <w:p w14:paraId="386EB995" w14:textId="77777777" w:rsidR="007D2026" w:rsidRDefault="00195E42">
      <w:pPr>
        <w:pStyle w:val="Heading1"/>
        <w:ind w:left="-5"/>
      </w:pPr>
      <w:r>
        <w:t xml:space="preserve">National Coalition Against Domestic Violence </w:t>
      </w:r>
    </w:p>
    <w:p w14:paraId="386EB996" w14:textId="77777777" w:rsidR="007D2026" w:rsidRDefault="00195E42">
      <w:pPr>
        <w:ind w:left="715"/>
      </w:pPr>
      <w:r>
        <w:t xml:space="preserve">The mission of the National Coalition Against Domestic Violence (NCADV) is to organize for collective power by advancing transformative work, thinking and leadership of communities to end the violence in our lives.  </w:t>
      </w:r>
    </w:p>
    <w:p w14:paraId="386EB997" w14:textId="77777777" w:rsidR="007D2026" w:rsidRDefault="001C2C58">
      <w:pPr>
        <w:spacing w:after="30" w:line="250" w:lineRule="auto"/>
        <w:ind w:left="715"/>
      </w:pPr>
      <w:hyperlink r:id="rId32">
        <w:r w:rsidR="00195E42">
          <w:rPr>
            <w:color w:val="0000FF"/>
            <w:u w:val="single" w:color="0000FF"/>
          </w:rPr>
          <w:t>www.ncadv.org</w:t>
        </w:r>
      </w:hyperlink>
      <w:hyperlink r:id="rId33">
        <w:r w:rsidR="00195E42">
          <w:t xml:space="preserve"> </w:t>
        </w:r>
      </w:hyperlink>
    </w:p>
    <w:p w14:paraId="386EB998" w14:textId="77777777" w:rsidR="007D2026" w:rsidRDefault="00195E42">
      <w:pPr>
        <w:spacing w:after="21" w:line="259" w:lineRule="auto"/>
        <w:ind w:left="720" w:firstLine="0"/>
      </w:pPr>
      <w:r>
        <w:t xml:space="preserve"> </w:t>
      </w:r>
    </w:p>
    <w:p w14:paraId="386EB999" w14:textId="77777777" w:rsidR="007D2026" w:rsidRDefault="00195E42">
      <w:pPr>
        <w:pStyle w:val="Heading1"/>
        <w:ind w:left="-5"/>
      </w:pPr>
      <w:r>
        <w:t xml:space="preserve">Male Survivor </w:t>
      </w:r>
    </w:p>
    <w:p w14:paraId="386EB99A" w14:textId="77777777" w:rsidR="007D2026" w:rsidRDefault="00195E42">
      <w:pPr>
        <w:ind w:left="715"/>
      </w:pPr>
      <w:r>
        <w:t xml:space="preserve">Male Survivor is committed to preventing, healing and eliminating all forms of sexual victimization of boys and men through support, treatment, research, education, advocacy and activism. </w:t>
      </w:r>
    </w:p>
    <w:p w14:paraId="386EB99B" w14:textId="77777777" w:rsidR="007D2026" w:rsidRDefault="001C2C58">
      <w:pPr>
        <w:spacing w:after="30" w:line="250" w:lineRule="auto"/>
        <w:ind w:left="715"/>
      </w:pPr>
      <w:hyperlink r:id="rId34">
        <w:r w:rsidR="00195E42">
          <w:rPr>
            <w:color w:val="0000FF"/>
            <w:u w:val="single" w:color="0000FF"/>
          </w:rPr>
          <w:t>www.malesurvivor.org</w:t>
        </w:r>
      </w:hyperlink>
      <w:hyperlink r:id="rId35">
        <w:r w:rsidR="00195E42">
          <w:t xml:space="preserve"> </w:t>
        </w:r>
      </w:hyperlink>
    </w:p>
    <w:p w14:paraId="386EB99C" w14:textId="77777777" w:rsidR="007D2026" w:rsidRDefault="00195E42">
      <w:pPr>
        <w:spacing w:after="21" w:line="259" w:lineRule="auto"/>
        <w:ind w:left="720" w:firstLine="0"/>
      </w:pPr>
      <w:r>
        <w:t xml:space="preserve"> </w:t>
      </w:r>
    </w:p>
    <w:p w14:paraId="386EB99D" w14:textId="77777777" w:rsidR="007D2026" w:rsidRDefault="00195E42">
      <w:pPr>
        <w:pStyle w:val="Heading1"/>
        <w:ind w:left="-5"/>
      </w:pPr>
      <w:r>
        <w:t xml:space="preserve">Trauma Information Pages </w:t>
      </w:r>
    </w:p>
    <w:p w14:paraId="386EB99E" w14:textId="77777777" w:rsidR="007D2026" w:rsidRDefault="00195E42">
      <w:pPr>
        <w:spacing w:after="281"/>
        <w:ind w:left="715"/>
      </w:pPr>
      <w:r>
        <w:t xml:space="preserve">These trauma pages focus primarily on emotional trauma and traumatic stress, including PostTraumatic Stress Disorder (PTSD) and dissociation, whether following individual traumatic experience(s) or a larger-scale disaster. The purpose of the award-winning site is to provide information for clinicians and researchers in the traumatic-stress field.  </w:t>
      </w:r>
      <w:hyperlink r:id="rId36">
        <w:r>
          <w:rPr>
            <w:color w:val="0000FF"/>
            <w:u w:val="single" w:color="0000FF"/>
          </w:rPr>
          <w:t>www.trauma</w:t>
        </w:r>
      </w:hyperlink>
      <w:hyperlink r:id="rId37">
        <w:r>
          <w:rPr>
            <w:color w:val="0000FF"/>
            <w:u w:val="single" w:color="0000FF"/>
          </w:rPr>
          <w:t>-</w:t>
        </w:r>
      </w:hyperlink>
      <w:hyperlink r:id="rId38">
        <w:r>
          <w:rPr>
            <w:color w:val="0000FF"/>
            <w:u w:val="single" w:color="0000FF"/>
          </w:rPr>
          <w:t>pages.com</w:t>
        </w:r>
      </w:hyperlink>
      <w:hyperlink r:id="rId39">
        <w:r>
          <w:t xml:space="preserve"> </w:t>
        </w:r>
      </w:hyperlink>
    </w:p>
    <w:sectPr w:rsidR="007D2026">
      <w:footerReference w:type="default" r:id="rId40"/>
      <w:pgSz w:w="12240" w:h="15840"/>
      <w:pgMar w:top="1127" w:right="1104" w:bottom="43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EB9A1" w14:textId="77777777" w:rsidR="00195E42" w:rsidRDefault="00195E42" w:rsidP="00195E42">
      <w:pPr>
        <w:spacing w:line="240" w:lineRule="auto"/>
      </w:pPr>
      <w:r>
        <w:separator/>
      </w:r>
    </w:p>
  </w:endnote>
  <w:endnote w:type="continuationSeparator" w:id="0">
    <w:p w14:paraId="386EB9A2" w14:textId="77777777" w:rsidR="00195E42" w:rsidRDefault="00195E42" w:rsidP="00195E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EB9A3" w14:textId="77777777" w:rsidR="00195E42" w:rsidRPr="00195E42" w:rsidRDefault="00195E42" w:rsidP="00195E42">
    <w:pPr>
      <w:pStyle w:val="Footer"/>
      <w:jc w:val="center"/>
      <w:rPr>
        <w:rFonts w:ascii="Times New Roman" w:hAnsi="Times New Roman" w:cs="Times New Roman"/>
        <w:sz w:val="20"/>
      </w:rPr>
    </w:pPr>
    <w:r w:rsidRPr="00195E42">
      <w:rPr>
        <w:rFonts w:ascii="Times New Roman" w:hAnsi="Times New Roman" w:cs="Times New Roman"/>
        <w:sz w:val="20"/>
      </w:rPr>
      <w:t>College of Saint Benedict &amp; Saint John’s University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EB99F" w14:textId="77777777" w:rsidR="00195E42" w:rsidRDefault="00195E42" w:rsidP="00195E42">
      <w:pPr>
        <w:spacing w:line="240" w:lineRule="auto"/>
      </w:pPr>
      <w:r>
        <w:separator/>
      </w:r>
    </w:p>
  </w:footnote>
  <w:footnote w:type="continuationSeparator" w:id="0">
    <w:p w14:paraId="386EB9A0" w14:textId="77777777" w:rsidR="00195E42" w:rsidRDefault="00195E42" w:rsidP="00195E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026"/>
    <w:rsid w:val="00195E42"/>
    <w:rsid w:val="001C2C58"/>
    <w:rsid w:val="004010F4"/>
    <w:rsid w:val="007D2026"/>
    <w:rsid w:val="00C34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B96D"/>
  <w15:docId w15:val="{C4735568-05F2-418C-9E92-775DA02A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76" w:lineRule="auto"/>
      <w:ind w:left="73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20"/>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character" w:styleId="Hyperlink">
    <w:name w:val="Hyperlink"/>
    <w:basedOn w:val="DefaultParagraphFont"/>
    <w:uiPriority w:val="99"/>
    <w:unhideWhenUsed/>
    <w:rsid w:val="00195E42"/>
    <w:rPr>
      <w:color w:val="0563C1" w:themeColor="hyperlink"/>
      <w:u w:val="single"/>
    </w:rPr>
  </w:style>
  <w:style w:type="paragraph" w:styleId="Header">
    <w:name w:val="header"/>
    <w:basedOn w:val="Normal"/>
    <w:link w:val="HeaderChar"/>
    <w:uiPriority w:val="99"/>
    <w:unhideWhenUsed/>
    <w:rsid w:val="00195E42"/>
    <w:pPr>
      <w:tabs>
        <w:tab w:val="center" w:pos="4680"/>
        <w:tab w:val="right" w:pos="9360"/>
      </w:tabs>
      <w:spacing w:line="240" w:lineRule="auto"/>
    </w:pPr>
  </w:style>
  <w:style w:type="character" w:customStyle="1" w:styleId="HeaderChar">
    <w:name w:val="Header Char"/>
    <w:basedOn w:val="DefaultParagraphFont"/>
    <w:link w:val="Header"/>
    <w:uiPriority w:val="99"/>
    <w:rsid w:val="00195E42"/>
    <w:rPr>
      <w:rFonts w:ascii="Calibri" w:eastAsia="Calibri" w:hAnsi="Calibri" w:cs="Calibri"/>
      <w:color w:val="000000"/>
      <w:sz w:val="24"/>
    </w:rPr>
  </w:style>
  <w:style w:type="paragraph" w:styleId="Footer">
    <w:name w:val="footer"/>
    <w:basedOn w:val="Normal"/>
    <w:link w:val="FooterChar"/>
    <w:uiPriority w:val="99"/>
    <w:unhideWhenUsed/>
    <w:rsid w:val="00195E42"/>
    <w:pPr>
      <w:tabs>
        <w:tab w:val="center" w:pos="4680"/>
        <w:tab w:val="right" w:pos="9360"/>
      </w:tabs>
      <w:spacing w:line="240" w:lineRule="auto"/>
    </w:pPr>
  </w:style>
  <w:style w:type="character" w:customStyle="1" w:styleId="FooterChar">
    <w:name w:val="Footer Char"/>
    <w:basedOn w:val="DefaultParagraphFont"/>
    <w:link w:val="Footer"/>
    <w:uiPriority w:val="99"/>
    <w:rsid w:val="00195E42"/>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sbsju.edu/CHP/Health-Promotion/CERTS/CERTS-Staff.htm" TargetMode="External"/><Relationship Id="rId18" Type="http://schemas.openxmlformats.org/officeDocument/2006/relationships/hyperlink" Target="http://www.csbsju.edu/sexualmisconductpolicy" TargetMode="External"/><Relationship Id="rId26" Type="http://schemas.openxmlformats.org/officeDocument/2006/relationships/hyperlink" Target="http://www.ncvc.org/" TargetMode="External"/><Relationship Id="rId39"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www.cmsac.org/" TargetMode="External"/><Relationship Id="rId34" Type="http://schemas.openxmlformats.org/officeDocument/2006/relationships/hyperlink" Target="http://www.malesurvivor.or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sbsju.edu/CHP/Sexual-Assault.htm" TargetMode="External"/><Relationship Id="rId17" Type="http://schemas.openxmlformats.org/officeDocument/2006/relationships/hyperlink" Target="http://www.csbsju.edu/CHP/Health-Promotion/CERTS.htm" TargetMode="External"/><Relationship Id="rId25" Type="http://schemas.openxmlformats.org/officeDocument/2006/relationships/hyperlink" Target="http://www.nsvrc.org/" TargetMode="External"/><Relationship Id="rId33" Type="http://schemas.openxmlformats.org/officeDocument/2006/relationships/hyperlink" Target="http://www.ncadv.org/" TargetMode="External"/><Relationship Id="rId38" Type="http://schemas.openxmlformats.org/officeDocument/2006/relationships/hyperlink" Target="http://www.trauma-pages.com/" TargetMode="External"/><Relationship Id="rId2" Type="http://schemas.openxmlformats.org/officeDocument/2006/relationships/customXml" Target="../customXml/item2.xml"/><Relationship Id="rId16" Type="http://schemas.openxmlformats.org/officeDocument/2006/relationships/hyperlink" Target="http://www.csbsju.edu/CHP/Health-Promotion/CERTS.htm" TargetMode="External"/><Relationship Id="rId20" Type="http://schemas.openxmlformats.org/officeDocument/2006/relationships/hyperlink" Target="http://www.cmsac.org/" TargetMode="External"/><Relationship Id="rId29" Type="http://schemas.openxmlformats.org/officeDocument/2006/relationships/hyperlink" Target="http://www.mncasa.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bsju.edu/CHP/Sexual-Assault.htm" TargetMode="External"/><Relationship Id="rId24" Type="http://schemas.openxmlformats.org/officeDocument/2006/relationships/hyperlink" Target="http://www.nsvrc.org/" TargetMode="External"/><Relationship Id="rId32" Type="http://schemas.openxmlformats.org/officeDocument/2006/relationships/hyperlink" Target="http://www.ncadv.org/" TargetMode="External"/><Relationship Id="rId37" Type="http://schemas.openxmlformats.org/officeDocument/2006/relationships/hyperlink" Target="http://www.trauma-pages.com/"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sbsju.edu/CHP/Health-Promotion/CERTS.htm" TargetMode="External"/><Relationship Id="rId23" Type="http://schemas.openxmlformats.org/officeDocument/2006/relationships/hyperlink" Target="http://www.rainn.org/" TargetMode="External"/><Relationship Id="rId28" Type="http://schemas.openxmlformats.org/officeDocument/2006/relationships/hyperlink" Target="http://www.mncasa.org/" TargetMode="External"/><Relationship Id="rId36" Type="http://schemas.openxmlformats.org/officeDocument/2006/relationships/hyperlink" Target="http://www.trauma-pages.com/" TargetMode="External"/><Relationship Id="rId10" Type="http://schemas.openxmlformats.org/officeDocument/2006/relationships/hyperlink" Target="http://csbsju.edu/CHP/Sexual-Assault.htm" TargetMode="External"/><Relationship Id="rId19" Type="http://schemas.openxmlformats.org/officeDocument/2006/relationships/hyperlink" Target="http://www.csbsju.edu/sexualmisconductcomplaintprocedure" TargetMode="External"/><Relationship Id="rId31" Type="http://schemas.openxmlformats.org/officeDocument/2006/relationships/hyperlink" Target="http://www.mcbw.org/" TargetMode="External"/><Relationship Id="rId4" Type="http://schemas.openxmlformats.org/officeDocument/2006/relationships/styles" Target="styles.xml"/><Relationship Id="rId9" Type="http://schemas.openxmlformats.org/officeDocument/2006/relationships/hyperlink" Target="http://csbsju.edu/CHP/Sexual-Assault.htm" TargetMode="External"/><Relationship Id="rId14" Type="http://schemas.openxmlformats.org/officeDocument/2006/relationships/hyperlink" Target="http://www.csbsju.edu/CHP/Health-Promotion/CERTS.htm" TargetMode="External"/><Relationship Id="rId22" Type="http://schemas.openxmlformats.org/officeDocument/2006/relationships/hyperlink" Target="http://www.rainn.org/" TargetMode="External"/><Relationship Id="rId27" Type="http://schemas.openxmlformats.org/officeDocument/2006/relationships/hyperlink" Target="http://www.ncvc.org/" TargetMode="External"/><Relationship Id="rId30" Type="http://schemas.openxmlformats.org/officeDocument/2006/relationships/hyperlink" Target="http://www.mcbw.org/" TargetMode="External"/><Relationship Id="rId35" Type="http://schemas.openxmlformats.org/officeDocument/2006/relationships/hyperlink" Target="http://www.malesurvivo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B0D36F0084D48BDFEC553D5DE026E" ma:contentTypeVersion="15" ma:contentTypeDescription="Create a new document." ma:contentTypeScope="" ma:versionID="69a2ed43530f5c987dcb61f0d8d75165">
  <xsd:schema xmlns:xsd="http://www.w3.org/2001/XMLSchema" xmlns:xs="http://www.w3.org/2001/XMLSchema" xmlns:p="http://schemas.microsoft.com/office/2006/metadata/properties" xmlns:ns1="http://schemas.microsoft.com/sharepoint/v3" xmlns:ns3="01db701f-c91a-4a3f-8144-235ff9def133" xmlns:ns4="65a9e553-560e-411d-85ea-c60eeb6d0b8c" targetNamespace="http://schemas.microsoft.com/office/2006/metadata/properties" ma:root="true" ma:fieldsID="786ecf409e022f786539318c2a8e746a" ns1:_="" ns3:_="" ns4:_="">
    <xsd:import namespace="http://schemas.microsoft.com/sharepoint/v3"/>
    <xsd:import namespace="01db701f-c91a-4a3f-8144-235ff9def133"/>
    <xsd:import namespace="65a9e553-560e-411d-85ea-c60eeb6d0b8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db701f-c91a-4a3f-8144-235ff9def13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a9e553-560e-411d-85ea-c60eeb6d0b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A2CC1AC9-5CD0-4FFC-ADC3-A8C4C7EC69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db701f-c91a-4a3f-8144-235ff9def133"/>
    <ds:schemaRef ds:uri="65a9e553-560e-411d-85ea-c60eeb6d0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2DB6D1-94F6-406C-A677-3A38C68F32F9}">
  <ds:schemaRefs>
    <ds:schemaRef ds:uri="http://schemas.microsoft.com/sharepoint/v3/contenttype/forms"/>
  </ds:schemaRefs>
</ds:datastoreItem>
</file>

<file path=customXml/itemProps3.xml><?xml version="1.0" encoding="utf-8"?>
<ds:datastoreItem xmlns:ds="http://schemas.openxmlformats.org/officeDocument/2006/customXml" ds:itemID="{0C79E5D6-D153-4274-8D73-35071A6A58D1}">
  <ds:schemaRefs>
    <ds:schemaRef ds:uri="http://purl.org/dc/elements/1.1/"/>
    <ds:schemaRef ds:uri="http://schemas.microsoft.com/office/2006/metadata/properties"/>
    <ds:schemaRef ds:uri="http://schemas.microsoft.com/office/infopath/2007/PartnerControls"/>
    <ds:schemaRef ds:uri="65a9e553-560e-411d-85ea-c60eeb6d0b8c"/>
    <ds:schemaRef ds:uri="http://schemas.microsoft.com/office/2006/documentManagement/types"/>
    <ds:schemaRef ds:uri="http://schemas.openxmlformats.org/package/2006/metadata/core-properties"/>
    <ds:schemaRef ds:uri="http://purl.org/dc/dcmitype/"/>
    <ds:schemaRef ds:uri="http://schemas.microsoft.com/sharepoint/v3"/>
    <ds:schemaRef ds:uri="01db701f-c91a-4a3f-8144-235ff9def13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c:creator>
  <cp:keywords/>
  <cp:lastModifiedBy>Chamernick, Heidi</cp:lastModifiedBy>
  <cp:revision>2</cp:revision>
  <dcterms:created xsi:type="dcterms:W3CDTF">2019-08-23T20:07:00Z</dcterms:created>
  <dcterms:modified xsi:type="dcterms:W3CDTF">2019-08-23T20:07:00Z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0x010100C33B0D36F0084D48BDFEC553D5DE026E</vt:lpwstr>
  </property>
</Properties>
</file>