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B2A" w14:textId="740D2637" w:rsidR="00E871E4" w:rsidRDefault="00F82713" w:rsidP="00F82713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Minnesota Philosophical Society </w:t>
      </w:r>
      <w:r w:rsidR="00B11497">
        <w:rPr>
          <w:b/>
          <w:sz w:val="24"/>
        </w:rPr>
        <w:t>Fall 2014</w:t>
      </w:r>
      <w:r>
        <w:rPr>
          <w:b/>
          <w:sz w:val="24"/>
        </w:rPr>
        <w:t xml:space="preserve"> Conference</w:t>
      </w:r>
    </w:p>
    <w:p w14:paraId="7A754557" w14:textId="7C7FF35E" w:rsidR="00F82713" w:rsidRPr="00F82713" w:rsidRDefault="00B11497" w:rsidP="00F82713">
      <w:pPr>
        <w:spacing w:after="0" w:line="240" w:lineRule="auto"/>
        <w:jc w:val="center"/>
        <w:rPr>
          <w:i/>
          <w:sz w:val="24"/>
        </w:rPr>
      </w:pPr>
      <w:r>
        <w:rPr>
          <w:b/>
          <w:sz w:val="24"/>
        </w:rPr>
        <w:t>October 4</w:t>
      </w:r>
      <w:r w:rsidR="00D50411">
        <w:rPr>
          <w:b/>
          <w:sz w:val="24"/>
        </w:rPr>
        <w:t>, 2014</w:t>
      </w:r>
      <w:r w:rsidR="007C3EEB">
        <w:rPr>
          <w:b/>
          <w:sz w:val="24"/>
        </w:rPr>
        <w:t xml:space="preserve"> - </w:t>
      </w:r>
      <w:r w:rsidR="00F82713">
        <w:rPr>
          <w:i/>
          <w:sz w:val="24"/>
        </w:rPr>
        <w:t xml:space="preserve">University </w:t>
      </w:r>
      <w:r>
        <w:rPr>
          <w:i/>
          <w:sz w:val="24"/>
        </w:rPr>
        <w:t>of Minnesota, Duluth</w:t>
      </w:r>
    </w:p>
    <w:p w14:paraId="25FE50CF" w14:textId="77777777" w:rsidR="00F82713" w:rsidRDefault="00F82713" w:rsidP="00EA5BD9">
      <w:pPr>
        <w:spacing w:after="0" w:line="240" w:lineRule="auto"/>
        <w:rPr>
          <w:b/>
          <w:sz w:val="24"/>
        </w:rPr>
      </w:pPr>
    </w:p>
    <w:p w14:paraId="62A6D550" w14:textId="1DA510CF" w:rsidR="00E871E4" w:rsidRDefault="00B11497" w:rsidP="00EA5BD9">
      <w:pPr>
        <w:spacing w:after="0" w:line="240" w:lineRule="auto"/>
        <w:rPr>
          <w:rFonts w:eastAsia="Times New Roman" w:cs="Times New Roman"/>
          <w:b/>
        </w:rPr>
      </w:pPr>
      <w:r>
        <w:rPr>
          <w:b/>
          <w:sz w:val="24"/>
        </w:rPr>
        <w:t>S</w:t>
      </w:r>
      <w:r w:rsidR="00E871E4">
        <w:rPr>
          <w:b/>
          <w:sz w:val="24"/>
        </w:rPr>
        <w:t xml:space="preserve">essions are in </w:t>
      </w:r>
      <w:r w:rsidR="00AF5912">
        <w:rPr>
          <w:b/>
          <w:sz w:val="24"/>
        </w:rPr>
        <w:t xml:space="preserve">the </w:t>
      </w:r>
      <w:proofErr w:type="spellStart"/>
      <w:r>
        <w:rPr>
          <w:b/>
          <w:sz w:val="24"/>
        </w:rPr>
        <w:t>Labovitz</w:t>
      </w:r>
      <w:proofErr w:type="spellEnd"/>
      <w:r>
        <w:rPr>
          <w:b/>
          <w:sz w:val="24"/>
        </w:rPr>
        <w:t xml:space="preserve"> School of Business </w:t>
      </w:r>
      <w:r w:rsidR="00C060D3">
        <w:rPr>
          <w:b/>
          <w:sz w:val="24"/>
        </w:rPr>
        <w:t>&amp;</w:t>
      </w:r>
      <w:r>
        <w:rPr>
          <w:b/>
          <w:sz w:val="24"/>
        </w:rPr>
        <w:t xml:space="preserve"> Economics</w:t>
      </w:r>
      <w:r w:rsidR="00E871E4">
        <w:rPr>
          <w:b/>
          <w:sz w:val="24"/>
        </w:rPr>
        <w:t xml:space="preserve"> </w:t>
      </w:r>
      <w:r>
        <w:rPr>
          <w:b/>
          <w:sz w:val="24"/>
        </w:rPr>
        <w:t>(LSBE</w:t>
      </w:r>
      <w:r w:rsidR="00E871E4">
        <w:rPr>
          <w:b/>
          <w:sz w:val="24"/>
        </w:rPr>
        <w:t>)</w:t>
      </w:r>
      <w:r w:rsidR="00C060D3">
        <w:rPr>
          <w:b/>
          <w:sz w:val="24"/>
        </w:rPr>
        <w:t xml:space="preserve"> and </w:t>
      </w:r>
      <w:r w:rsidR="00C060D3" w:rsidRPr="00C060D3">
        <w:rPr>
          <w:rFonts w:eastAsia="Times New Roman" w:cs="Times New Roman"/>
          <w:b/>
        </w:rPr>
        <w:t xml:space="preserve">Education </w:t>
      </w:r>
      <w:proofErr w:type="spellStart"/>
      <w:r w:rsidR="00C060D3" w:rsidRPr="00C060D3">
        <w:rPr>
          <w:rFonts w:eastAsia="Times New Roman" w:cs="Times New Roman"/>
          <w:b/>
        </w:rPr>
        <w:t>Endazhi-Gikinoo</w:t>
      </w:r>
      <w:proofErr w:type="spellEnd"/>
      <w:r w:rsidR="00C060D3" w:rsidRPr="00C060D3">
        <w:rPr>
          <w:rFonts w:eastAsia="Times New Roman" w:cs="Times New Roman"/>
          <w:b/>
        </w:rPr>
        <w:t xml:space="preserve">' </w:t>
      </w:r>
      <w:proofErr w:type="spellStart"/>
      <w:r w:rsidR="00C060D3" w:rsidRPr="00C060D3">
        <w:rPr>
          <w:rFonts w:eastAsia="Times New Roman" w:cs="Times New Roman"/>
          <w:b/>
        </w:rPr>
        <w:t>Amaading</w:t>
      </w:r>
      <w:proofErr w:type="spellEnd"/>
      <w:r w:rsidR="00C060D3">
        <w:rPr>
          <w:rFonts w:eastAsia="Times New Roman" w:cs="Times New Roman"/>
        </w:rPr>
        <w:t xml:space="preserve"> </w:t>
      </w:r>
      <w:r w:rsidR="00C060D3" w:rsidRPr="00C060D3">
        <w:rPr>
          <w:rFonts w:eastAsia="Times New Roman" w:cs="Times New Roman"/>
          <w:b/>
        </w:rPr>
        <w:t>(</w:t>
      </w:r>
      <w:proofErr w:type="spellStart"/>
      <w:r w:rsidR="00C060D3" w:rsidRPr="00C060D3">
        <w:rPr>
          <w:rFonts w:eastAsia="Times New Roman" w:cs="Times New Roman"/>
          <w:b/>
        </w:rPr>
        <w:t>EduE</w:t>
      </w:r>
      <w:proofErr w:type="spellEnd"/>
      <w:r w:rsidR="00C060D3" w:rsidRPr="00C060D3">
        <w:rPr>
          <w:rFonts w:eastAsia="Times New Roman" w:cs="Times New Roman"/>
          <w:b/>
        </w:rPr>
        <w:t>)</w:t>
      </w:r>
      <w:r w:rsidR="00AF5912">
        <w:rPr>
          <w:rFonts w:eastAsia="Times New Roman" w:cs="Times New Roman"/>
          <w:b/>
        </w:rPr>
        <w:t>.  T</w:t>
      </w:r>
      <w:r w:rsidR="00C060D3">
        <w:rPr>
          <w:rFonts w:eastAsia="Times New Roman" w:cs="Times New Roman"/>
          <w:b/>
        </w:rPr>
        <w:t>he</w:t>
      </w:r>
      <w:r w:rsidR="00AF5912">
        <w:rPr>
          <w:rFonts w:eastAsia="Times New Roman" w:cs="Times New Roman"/>
          <w:b/>
        </w:rPr>
        <w:t>se</w:t>
      </w:r>
      <w:r w:rsidR="00C060D3">
        <w:rPr>
          <w:rFonts w:eastAsia="Times New Roman" w:cs="Times New Roman"/>
          <w:b/>
        </w:rPr>
        <w:t xml:space="preserve"> </w:t>
      </w:r>
      <w:r w:rsidR="00AF5912">
        <w:rPr>
          <w:rFonts w:eastAsia="Times New Roman" w:cs="Times New Roman"/>
          <w:b/>
        </w:rPr>
        <w:t>“buildings”</w:t>
      </w:r>
      <w:r w:rsidR="00C060D3">
        <w:rPr>
          <w:rFonts w:eastAsia="Times New Roman" w:cs="Times New Roman"/>
          <w:b/>
        </w:rPr>
        <w:t xml:space="preserve"> are </w:t>
      </w:r>
      <w:r w:rsidR="00AF5912">
        <w:rPr>
          <w:rFonts w:eastAsia="Times New Roman" w:cs="Times New Roman"/>
          <w:b/>
        </w:rPr>
        <w:t>very near</w:t>
      </w:r>
      <w:r w:rsidR="00C060D3">
        <w:rPr>
          <w:rFonts w:eastAsia="Times New Roman" w:cs="Times New Roman"/>
          <w:b/>
        </w:rPr>
        <w:t xml:space="preserve"> each other.</w:t>
      </w:r>
    </w:p>
    <w:p w14:paraId="1B9CF2BC" w14:textId="77777777" w:rsidR="00DB6574" w:rsidRDefault="00DB6574" w:rsidP="00EA5BD9">
      <w:pPr>
        <w:spacing w:after="0" w:line="240" w:lineRule="auto"/>
        <w:rPr>
          <w:rFonts w:eastAsia="Times New Roman" w:cs="Times New Roman"/>
          <w:b/>
        </w:rPr>
      </w:pPr>
    </w:p>
    <w:p w14:paraId="28DB763F" w14:textId="77777777" w:rsidR="00DB6574" w:rsidRDefault="00DB6574" w:rsidP="00EA5BD9">
      <w:pPr>
        <w:spacing w:after="0" w:line="240" w:lineRule="auto"/>
        <w:sectPr w:rsidR="00DB6574" w:rsidSect="00E871E4">
          <w:headerReference w:type="default" r:id="rId6"/>
          <w:footerReference w:type="default" r:id="rId7"/>
          <w:type w:val="continuous"/>
          <w:pgSz w:w="12240" w:h="15840" w:code="1"/>
          <w:pgMar w:top="1008" w:right="720" w:bottom="720" w:left="720" w:header="432" w:footer="288" w:gutter="0"/>
          <w:cols w:space="720"/>
          <w:docGrid w:linePitch="360"/>
        </w:sectPr>
      </w:pPr>
    </w:p>
    <w:p w14:paraId="432BD252" w14:textId="0B4795C6" w:rsidR="00E871E4" w:rsidRDefault="00392B72" w:rsidP="00EA5BD9">
      <w:pPr>
        <w:spacing w:after="0" w:line="240" w:lineRule="auto"/>
      </w:pPr>
      <w:r>
        <w:lastRenderedPageBreak/>
        <w:t xml:space="preserve">     </w:t>
      </w:r>
      <w:r w:rsidR="00C060D3">
        <w:t>LSBE Atrium</w:t>
      </w:r>
      <w:r w:rsidR="00E871E4">
        <w:t xml:space="preserve">: </w:t>
      </w:r>
      <w:r w:rsidR="00C060D3">
        <w:t>Registration, coffee and snacks.</w:t>
      </w:r>
      <w:r w:rsidR="00E871E4" w:rsidRPr="00E871E4">
        <w:br/>
      </w:r>
      <w:r>
        <w:t xml:space="preserve">     </w:t>
      </w:r>
      <w:r w:rsidR="00C060D3">
        <w:t>LSBE 118: Keynote and Business Meeting</w:t>
      </w:r>
    </w:p>
    <w:p w14:paraId="6DA502F2" w14:textId="4C693D6C" w:rsidR="00D95274" w:rsidRPr="00E871E4" w:rsidRDefault="00D95274" w:rsidP="00EA5BD9">
      <w:pPr>
        <w:spacing w:after="0" w:line="240" w:lineRule="auto"/>
      </w:pPr>
      <w:r>
        <w:t xml:space="preserve">     </w:t>
      </w:r>
      <w:r w:rsidR="00C060D3">
        <w:t>LSBE</w:t>
      </w:r>
      <w:r w:rsidRPr="00D95274">
        <w:t xml:space="preserve"> </w:t>
      </w:r>
      <w:r w:rsidR="00C926C2">
        <w:t>125</w:t>
      </w:r>
      <w:r w:rsidRPr="00D95274">
        <w:t xml:space="preserve">: </w:t>
      </w:r>
      <w:r w:rsidR="00555656">
        <w:t>Ethics</w:t>
      </w:r>
    </w:p>
    <w:p w14:paraId="03307D98" w14:textId="7A257758" w:rsidR="00E871E4" w:rsidRDefault="00392B72" w:rsidP="00EA5BD9">
      <w:pPr>
        <w:spacing w:after="0" w:line="240" w:lineRule="auto"/>
      </w:pPr>
      <w:r>
        <w:t xml:space="preserve">     </w:t>
      </w:r>
      <w:r w:rsidR="00C926C2">
        <w:t>LSBE 129</w:t>
      </w:r>
      <w:r w:rsidR="00E871E4">
        <w:t xml:space="preserve">: </w:t>
      </w:r>
      <w:r w:rsidR="00555656">
        <w:t>Ethics and Aesthetics</w:t>
      </w:r>
    </w:p>
    <w:p w14:paraId="1A6F8A59" w14:textId="63917D2B" w:rsidR="007531C2" w:rsidRDefault="00364526" w:rsidP="007531C2">
      <w:pPr>
        <w:spacing w:after="0" w:line="240" w:lineRule="auto"/>
      </w:pPr>
      <w:r>
        <w:t xml:space="preserve">   </w:t>
      </w:r>
      <w:r w:rsidR="007531C2">
        <w:t xml:space="preserve"> </w:t>
      </w:r>
      <w:r>
        <w:t xml:space="preserve"> </w:t>
      </w:r>
      <w:r w:rsidR="007531C2">
        <w:t>LSBE 135: Mind and Metaphysics</w:t>
      </w:r>
    </w:p>
    <w:p w14:paraId="5BC51A4F" w14:textId="441B3A1F" w:rsidR="00C454E1" w:rsidRPr="00E871E4" w:rsidRDefault="00D46E66" w:rsidP="00C926C2">
      <w:pPr>
        <w:spacing w:after="0" w:line="240" w:lineRule="auto"/>
      </w:pPr>
      <w:r>
        <w:br w:type="column"/>
      </w:r>
      <w:r w:rsidR="00C454E1">
        <w:lastRenderedPageBreak/>
        <w:t>LSBE 233: Social Philosophy</w:t>
      </w:r>
    </w:p>
    <w:p w14:paraId="487F97FF" w14:textId="0C234319" w:rsidR="00E871E4" w:rsidRPr="00E871E4" w:rsidRDefault="00C926C2" w:rsidP="00EA5BD9">
      <w:pPr>
        <w:spacing w:after="0" w:line="240" w:lineRule="auto"/>
      </w:pPr>
      <w:proofErr w:type="spellStart"/>
      <w:r>
        <w:t>EduE</w:t>
      </w:r>
      <w:proofErr w:type="spellEnd"/>
      <w:r>
        <w:t xml:space="preserve"> 16</w:t>
      </w:r>
      <w:r w:rsidR="00E871E4">
        <w:t xml:space="preserve">: </w:t>
      </w:r>
      <w:r w:rsidR="00555656">
        <w:t>Philosophy of Science</w:t>
      </w:r>
      <w:r w:rsidR="00D27886">
        <w:t xml:space="preserve"> and Philosophy of Math</w:t>
      </w:r>
    </w:p>
    <w:p w14:paraId="297CCB69" w14:textId="77777777" w:rsidR="00D27886" w:rsidRDefault="00C926C2" w:rsidP="00EA5BD9">
      <w:pPr>
        <w:spacing w:after="0" w:line="240" w:lineRule="auto"/>
      </w:pPr>
      <w:proofErr w:type="spellStart"/>
      <w:r>
        <w:t>EduE</w:t>
      </w:r>
      <w:proofErr w:type="spellEnd"/>
      <w:r>
        <w:t xml:space="preserve"> 17</w:t>
      </w:r>
      <w:r w:rsidR="00E871E4">
        <w:t xml:space="preserve">: </w:t>
      </w:r>
      <w:r w:rsidR="00D27886">
        <w:t xml:space="preserve">Epistemology / </w:t>
      </w:r>
      <w:r w:rsidR="00D50411">
        <w:t>Ancient / Phil</w:t>
      </w:r>
      <w:r w:rsidR="00D27886">
        <w:t xml:space="preserve">osophy of </w:t>
      </w:r>
    </w:p>
    <w:p w14:paraId="2E389F2D" w14:textId="77777777" w:rsidR="00D27886" w:rsidRDefault="00D27886" w:rsidP="00EA5BD9">
      <w:pPr>
        <w:spacing w:after="0" w:line="240" w:lineRule="auto"/>
      </w:pPr>
      <w:r>
        <w:tab/>
        <w:t xml:space="preserve">  Religion / </w:t>
      </w:r>
      <w:r w:rsidR="00D50411">
        <w:t>Eastern</w:t>
      </w:r>
      <w:r>
        <w:t xml:space="preserve"> Philosophy</w:t>
      </w:r>
      <w:r w:rsidR="00D50411">
        <w:t xml:space="preserve"> / </w:t>
      </w:r>
      <w:r>
        <w:t xml:space="preserve">Philosophy of </w:t>
      </w:r>
    </w:p>
    <w:p w14:paraId="49EAFDD7" w14:textId="12C2504D" w:rsidR="00364526" w:rsidRDefault="00D27886" w:rsidP="00EA5BD9">
      <w:pPr>
        <w:spacing w:after="0" w:line="240" w:lineRule="auto"/>
      </w:pPr>
      <w:r>
        <w:tab/>
        <w:t xml:space="preserve">  </w:t>
      </w:r>
      <w:r w:rsidR="00D50411">
        <w:t>Science</w:t>
      </w:r>
    </w:p>
    <w:p w14:paraId="438F6008" w14:textId="77777777" w:rsidR="00D27886" w:rsidRDefault="00D27886" w:rsidP="00EA5BD9">
      <w:pPr>
        <w:spacing w:after="0" w:line="240" w:lineRule="auto"/>
      </w:pPr>
    </w:p>
    <w:p w14:paraId="6E63E660" w14:textId="77777777" w:rsidR="00D27886" w:rsidRDefault="00D27886" w:rsidP="00EA5BD9">
      <w:pPr>
        <w:spacing w:after="0" w:line="240" w:lineRule="auto"/>
        <w:sectPr w:rsidR="00D27886" w:rsidSect="00E871E4">
          <w:type w:val="continuous"/>
          <w:pgSz w:w="12240" w:h="15840" w:code="1"/>
          <w:pgMar w:top="1008" w:right="720" w:bottom="720" w:left="720" w:header="432" w:footer="288" w:gutter="0"/>
          <w:cols w:num="2" w:space="720"/>
          <w:docGrid w:linePitch="360"/>
        </w:sectPr>
      </w:pPr>
    </w:p>
    <w:p w14:paraId="7BEC471B" w14:textId="31BE3E5B" w:rsidR="00042C10" w:rsidRDefault="00D50411" w:rsidP="00EA5BD9">
      <w:pPr>
        <w:spacing w:after="0" w:line="240" w:lineRule="auto"/>
        <w:rPr>
          <w:b/>
          <w:sz w:val="24"/>
        </w:rPr>
      </w:pPr>
      <w:r>
        <w:rPr>
          <w:b/>
          <w:sz w:val="24"/>
        </w:rPr>
        <w:lastRenderedPageBreak/>
        <w:t>8:00 A.M. –</w:t>
      </w:r>
      <w:r w:rsidR="0010504F">
        <w:rPr>
          <w:b/>
          <w:sz w:val="24"/>
        </w:rPr>
        <w:t xml:space="preserve"> REGISTRATION OPENS (</w:t>
      </w:r>
      <w:r>
        <w:rPr>
          <w:b/>
          <w:sz w:val="24"/>
        </w:rPr>
        <w:t>LSBE Atrium, Coffee and Breakfast Treats</w:t>
      </w:r>
      <w:r w:rsidR="0010504F">
        <w:rPr>
          <w:b/>
          <w:sz w:val="24"/>
        </w:rPr>
        <w:t>)</w:t>
      </w:r>
    </w:p>
    <w:p w14:paraId="67843837" w14:textId="77777777" w:rsidR="00DB6574" w:rsidRDefault="00DB6574" w:rsidP="00EA5BD9">
      <w:pPr>
        <w:spacing w:after="0" w:line="240" w:lineRule="auto"/>
        <w:rPr>
          <w:b/>
          <w:sz w:val="24"/>
        </w:rPr>
      </w:pPr>
    </w:p>
    <w:p w14:paraId="59150038" w14:textId="1EAE6B68" w:rsidR="00C060D3" w:rsidRPr="00724AF5" w:rsidRDefault="008C16BF" w:rsidP="00EA5BD9">
      <w:pPr>
        <w:spacing w:after="0" w:line="240" w:lineRule="auto"/>
        <w:rPr>
          <w:b/>
          <w:sz w:val="24"/>
        </w:rPr>
      </w:pPr>
      <w:r w:rsidRPr="00724AF5">
        <w:rPr>
          <w:b/>
          <w:sz w:val="24"/>
        </w:rPr>
        <w:t>9:00 A.M.</w:t>
      </w:r>
      <w:r w:rsidR="00A33885" w:rsidRPr="00724AF5">
        <w:rPr>
          <w:b/>
          <w:sz w:val="24"/>
        </w:rPr>
        <w:t xml:space="preserve"> – SESSION 1</w:t>
      </w:r>
    </w:p>
    <w:tbl>
      <w:tblPr>
        <w:tblStyle w:val="TableGrid"/>
        <w:tblW w:w="1103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060"/>
        <w:gridCol w:w="4139"/>
        <w:gridCol w:w="2391"/>
      </w:tblGrid>
      <w:tr w:rsidR="00EA5BD9" w:rsidRPr="00A33885" w14:paraId="1F4A54C2" w14:textId="77777777" w:rsidTr="0044110A">
        <w:tc>
          <w:tcPr>
            <w:tcW w:w="1440" w:type="dxa"/>
            <w:vAlign w:val="center"/>
          </w:tcPr>
          <w:p w14:paraId="21E6613C" w14:textId="410190FC" w:rsidR="00EA5BD9" w:rsidRPr="00A33885" w:rsidRDefault="00EA5BD9" w:rsidP="00EA5BD9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Room</w:t>
            </w:r>
          </w:p>
        </w:tc>
        <w:tc>
          <w:tcPr>
            <w:tcW w:w="3060" w:type="dxa"/>
            <w:vAlign w:val="center"/>
          </w:tcPr>
          <w:p w14:paraId="49578ED4" w14:textId="414E17D1" w:rsidR="00EA5BD9" w:rsidRPr="00A33885" w:rsidRDefault="00EA5BD9" w:rsidP="00EA5BD9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Presenter</w:t>
            </w:r>
            <w:r w:rsidR="00E75A9E">
              <w:rPr>
                <w:b/>
                <w:i/>
                <w:sz w:val="18"/>
              </w:rPr>
              <w:t>(s)</w:t>
            </w:r>
          </w:p>
        </w:tc>
        <w:tc>
          <w:tcPr>
            <w:tcW w:w="4139" w:type="dxa"/>
            <w:vAlign w:val="center"/>
          </w:tcPr>
          <w:p w14:paraId="18CE7640" w14:textId="7423EA63" w:rsidR="00EA5BD9" w:rsidRPr="00A33885" w:rsidRDefault="00EA5BD9" w:rsidP="00EA5BD9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Paper Title</w:t>
            </w:r>
          </w:p>
        </w:tc>
        <w:tc>
          <w:tcPr>
            <w:tcW w:w="2391" w:type="dxa"/>
            <w:vAlign w:val="center"/>
          </w:tcPr>
          <w:p w14:paraId="72F325C4" w14:textId="3D7D3129" w:rsidR="00EA5BD9" w:rsidRPr="00A33885" w:rsidRDefault="00EA5BD9" w:rsidP="00EA5BD9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Moderator</w:t>
            </w:r>
          </w:p>
        </w:tc>
      </w:tr>
      <w:tr w:rsidR="00EA5BD9" w14:paraId="412BD99C" w14:textId="77777777" w:rsidTr="0044110A">
        <w:tc>
          <w:tcPr>
            <w:tcW w:w="1440" w:type="dxa"/>
            <w:vAlign w:val="center"/>
          </w:tcPr>
          <w:p w14:paraId="3F52E75B" w14:textId="64292D8B" w:rsidR="006E4113" w:rsidRPr="006C244A" w:rsidRDefault="00D50411" w:rsidP="00EA5BD9">
            <w:pPr>
              <w:rPr>
                <w:sz w:val="20"/>
              </w:rPr>
            </w:pPr>
            <w:r>
              <w:rPr>
                <w:sz w:val="20"/>
              </w:rPr>
              <w:t>LSBE 125</w:t>
            </w:r>
          </w:p>
        </w:tc>
        <w:tc>
          <w:tcPr>
            <w:tcW w:w="3060" w:type="dxa"/>
            <w:vAlign w:val="center"/>
          </w:tcPr>
          <w:p w14:paraId="0EB31E4C" w14:textId="7D3309D3" w:rsidR="00EA5BD9" w:rsidRPr="008C16BF" w:rsidRDefault="00D50411" w:rsidP="00D50411">
            <w:r>
              <w:t>Sean Walsh</w:t>
            </w:r>
            <w:r w:rsidR="00EA5BD9">
              <w:br/>
            </w:r>
            <w:r>
              <w:rPr>
                <w:i/>
                <w:sz w:val="18"/>
              </w:rPr>
              <w:t>University of Minnesota, Duluth</w:t>
            </w:r>
          </w:p>
        </w:tc>
        <w:tc>
          <w:tcPr>
            <w:tcW w:w="4139" w:type="dxa"/>
            <w:vAlign w:val="center"/>
          </w:tcPr>
          <w:p w14:paraId="36D18711" w14:textId="0E8C16DE" w:rsidR="00EA5BD9" w:rsidRPr="008C16BF" w:rsidRDefault="00D50411" w:rsidP="00EA5BD9">
            <w:r>
              <w:rPr>
                <w:rFonts w:ascii="Calibri" w:hAnsi="Calibri"/>
                <w:color w:val="000000"/>
              </w:rPr>
              <w:t xml:space="preserve">Are Aristotle’s Virtues Non-Relative?  David Lewis, </w:t>
            </w:r>
            <w:proofErr w:type="spellStart"/>
            <w:r>
              <w:rPr>
                <w:rFonts w:ascii="Calibri" w:hAnsi="Calibri"/>
                <w:color w:val="000000"/>
              </w:rPr>
              <w:t>Quinean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Counterfactuals, and Aristotle’s </w:t>
            </w:r>
            <w:r w:rsidRPr="00D50411">
              <w:rPr>
                <w:rFonts w:ascii="Calibri" w:hAnsi="Calibri"/>
                <w:i/>
                <w:color w:val="000000"/>
              </w:rPr>
              <w:t>Polis</w:t>
            </w:r>
            <w:r>
              <w:rPr>
                <w:rFonts w:ascii="Calibri" w:hAnsi="Calibri"/>
                <w:color w:val="000000"/>
              </w:rPr>
              <w:t xml:space="preserve"> Today as Global v. Local</w:t>
            </w:r>
          </w:p>
        </w:tc>
        <w:tc>
          <w:tcPr>
            <w:tcW w:w="2391" w:type="dxa"/>
            <w:vAlign w:val="center"/>
          </w:tcPr>
          <w:p w14:paraId="2A9F237F" w14:textId="05408045" w:rsidR="00EA5BD9" w:rsidRPr="008C16BF" w:rsidRDefault="00D50411" w:rsidP="00D50411">
            <w:r>
              <w:t xml:space="preserve">Scott </w:t>
            </w:r>
            <w:proofErr w:type="spellStart"/>
            <w:r>
              <w:t>Fors</w:t>
            </w:r>
            <w:r w:rsidR="00042C10">
              <w:t>c</w:t>
            </w:r>
            <w:r>
              <w:t>hler</w:t>
            </w:r>
            <w:proofErr w:type="spellEnd"/>
            <w:r w:rsidR="00EA5BD9">
              <w:br/>
            </w:r>
            <w:r>
              <w:rPr>
                <w:i/>
                <w:sz w:val="18"/>
              </w:rPr>
              <w:t>Independent Scholar</w:t>
            </w:r>
          </w:p>
        </w:tc>
      </w:tr>
      <w:tr w:rsidR="00EA5BD9" w14:paraId="540940D3" w14:textId="77777777" w:rsidTr="0044110A">
        <w:tc>
          <w:tcPr>
            <w:tcW w:w="1440" w:type="dxa"/>
            <w:vAlign w:val="center"/>
          </w:tcPr>
          <w:p w14:paraId="2976A19B" w14:textId="1290380F" w:rsidR="006E4113" w:rsidRPr="006C244A" w:rsidRDefault="00D50411" w:rsidP="00EA5BD9">
            <w:pPr>
              <w:rPr>
                <w:sz w:val="20"/>
              </w:rPr>
            </w:pPr>
            <w:r>
              <w:rPr>
                <w:sz w:val="20"/>
              </w:rPr>
              <w:t>LSBE 129</w:t>
            </w:r>
          </w:p>
        </w:tc>
        <w:tc>
          <w:tcPr>
            <w:tcW w:w="3060" w:type="dxa"/>
            <w:vAlign w:val="center"/>
          </w:tcPr>
          <w:p w14:paraId="49E10241" w14:textId="5DC04847" w:rsidR="00EA5BD9" w:rsidRPr="00EA5BD9" w:rsidRDefault="00413552" w:rsidP="00413552">
            <w:pPr>
              <w:rPr>
                <w:i/>
              </w:rPr>
            </w:pPr>
            <w:r>
              <w:t>Michelle Saint</w:t>
            </w:r>
            <w:r w:rsidR="00EA5BD9">
              <w:br/>
            </w:r>
            <w:r>
              <w:rPr>
                <w:i/>
                <w:sz w:val="18"/>
              </w:rPr>
              <w:t>University of Minnesota, Duluth</w:t>
            </w:r>
          </w:p>
        </w:tc>
        <w:tc>
          <w:tcPr>
            <w:tcW w:w="4139" w:type="dxa"/>
            <w:vAlign w:val="center"/>
          </w:tcPr>
          <w:p w14:paraId="28FDE5E8" w14:textId="389E268D" w:rsidR="00EA5BD9" w:rsidRPr="00EA5BD9" w:rsidRDefault="00413552" w:rsidP="00EA5B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Boycotts, Shunning, and Literature</w:t>
            </w:r>
          </w:p>
        </w:tc>
        <w:tc>
          <w:tcPr>
            <w:tcW w:w="2391" w:type="dxa"/>
            <w:vAlign w:val="center"/>
          </w:tcPr>
          <w:p w14:paraId="0AC0C217" w14:textId="3D65AE8C" w:rsidR="00EA5BD9" w:rsidRPr="008C16BF" w:rsidRDefault="00390F1D" w:rsidP="00390F1D">
            <w:r>
              <w:t>Joseph Swenson</w:t>
            </w:r>
            <w:r w:rsidR="00EA5BD9">
              <w:br/>
            </w:r>
            <w:r>
              <w:rPr>
                <w:sz w:val="18"/>
              </w:rPr>
              <w:t>Hamline University</w:t>
            </w:r>
          </w:p>
        </w:tc>
      </w:tr>
      <w:tr w:rsidR="00EA5BD9" w14:paraId="70D0CCD7" w14:textId="77777777" w:rsidTr="0044110A">
        <w:tc>
          <w:tcPr>
            <w:tcW w:w="1440" w:type="dxa"/>
            <w:vAlign w:val="center"/>
          </w:tcPr>
          <w:p w14:paraId="1164104B" w14:textId="1596D6CC" w:rsidR="006E4113" w:rsidRPr="006C244A" w:rsidRDefault="00390F1D" w:rsidP="00EA5BD9">
            <w:pPr>
              <w:rPr>
                <w:sz w:val="20"/>
              </w:rPr>
            </w:pPr>
            <w:r>
              <w:rPr>
                <w:sz w:val="20"/>
              </w:rPr>
              <w:t>LSBE 135</w:t>
            </w:r>
          </w:p>
        </w:tc>
        <w:tc>
          <w:tcPr>
            <w:tcW w:w="3060" w:type="dxa"/>
            <w:vAlign w:val="center"/>
          </w:tcPr>
          <w:p w14:paraId="273DE18C" w14:textId="4335645D" w:rsidR="00EA5BD9" w:rsidRPr="00640FCE" w:rsidRDefault="00390F1D" w:rsidP="00EA5BD9">
            <w:pPr>
              <w:rPr>
                <w:i/>
              </w:rPr>
            </w:pPr>
            <w:r>
              <w:t>David Cole</w:t>
            </w:r>
            <w:r w:rsidR="00640FCE">
              <w:br/>
            </w:r>
            <w:r>
              <w:rPr>
                <w:i/>
                <w:sz w:val="18"/>
              </w:rPr>
              <w:t>University of Minnesota, Duluth</w:t>
            </w:r>
          </w:p>
        </w:tc>
        <w:tc>
          <w:tcPr>
            <w:tcW w:w="4139" w:type="dxa"/>
            <w:vAlign w:val="center"/>
          </w:tcPr>
          <w:p w14:paraId="0952A8E7" w14:textId="3A3BABE0" w:rsidR="00EA5BD9" w:rsidRPr="00EA5BD9" w:rsidRDefault="00390F1D" w:rsidP="00EA5B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Colors and Other Massively </w:t>
            </w:r>
            <w:proofErr w:type="spellStart"/>
            <w:r>
              <w:rPr>
                <w:rFonts w:ascii="Calibri" w:hAnsi="Calibri"/>
                <w:color w:val="000000"/>
              </w:rPr>
              <w:t>Disjuncitve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Properties</w:t>
            </w:r>
          </w:p>
        </w:tc>
        <w:tc>
          <w:tcPr>
            <w:tcW w:w="2391" w:type="dxa"/>
            <w:vAlign w:val="center"/>
          </w:tcPr>
          <w:p w14:paraId="5170AB6A" w14:textId="384D3AE1" w:rsidR="00EA5BD9" w:rsidRPr="008C16BF" w:rsidRDefault="00390F1D" w:rsidP="00390F1D">
            <w:r>
              <w:t>Kevin W. Sharpe</w:t>
            </w:r>
            <w:r w:rsidR="00640FCE">
              <w:br/>
            </w:r>
            <w:r>
              <w:rPr>
                <w:i/>
                <w:sz w:val="18"/>
              </w:rPr>
              <w:t>St. Cloud State University</w:t>
            </w:r>
          </w:p>
        </w:tc>
      </w:tr>
      <w:tr w:rsidR="00EA5BD9" w14:paraId="0D37B466" w14:textId="77777777" w:rsidTr="0044110A">
        <w:tc>
          <w:tcPr>
            <w:tcW w:w="1440" w:type="dxa"/>
            <w:vAlign w:val="center"/>
          </w:tcPr>
          <w:p w14:paraId="7A3CAF75" w14:textId="071A34B0" w:rsidR="00EA5BD9" w:rsidRPr="008C16BF" w:rsidRDefault="00390F1D" w:rsidP="006C244A">
            <w:r>
              <w:rPr>
                <w:sz w:val="20"/>
              </w:rPr>
              <w:t>LSBE</w:t>
            </w:r>
            <w:r w:rsidR="00EA5BD9" w:rsidRPr="004904A0">
              <w:rPr>
                <w:sz w:val="20"/>
              </w:rPr>
              <w:t xml:space="preserve"> 2</w:t>
            </w:r>
            <w:r>
              <w:rPr>
                <w:sz w:val="20"/>
              </w:rPr>
              <w:t>33</w:t>
            </w:r>
          </w:p>
        </w:tc>
        <w:tc>
          <w:tcPr>
            <w:tcW w:w="3060" w:type="dxa"/>
            <w:vAlign w:val="center"/>
          </w:tcPr>
          <w:p w14:paraId="1F342E84" w14:textId="0E47E8FF" w:rsidR="00EA5BD9" w:rsidRPr="008C16BF" w:rsidRDefault="00390F1D" w:rsidP="00390F1D">
            <w:r>
              <w:t xml:space="preserve">Sarah </w:t>
            </w:r>
            <w:proofErr w:type="spellStart"/>
            <w:r>
              <w:t>LaChance</w:t>
            </w:r>
            <w:proofErr w:type="spellEnd"/>
            <w:r>
              <w:t xml:space="preserve"> Adams</w:t>
            </w:r>
            <w:r w:rsidR="00EA5BD9">
              <w:br/>
            </w:r>
            <w:r>
              <w:rPr>
                <w:i/>
                <w:sz w:val="18"/>
              </w:rPr>
              <w:t>University of Wisconsin, Superior</w:t>
            </w:r>
          </w:p>
        </w:tc>
        <w:tc>
          <w:tcPr>
            <w:tcW w:w="4139" w:type="dxa"/>
            <w:vAlign w:val="center"/>
          </w:tcPr>
          <w:p w14:paraId="31FE00D4" w14:textId="0C3E36F7" w:rsidR="00390F1D" w:rsidRPr="00EA5BD9" w:rsidRDefault="0052619A" w:rsidP="00EA5B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 Meets Critics and Audience</w:t>
            </w:r>
            <w:r w:rsidRPr="0052619A">
              <w:rPr>
                <w:rFonts w:ascii="Calibri" w:hAnsi="Calibri"/>
                <w:color w:val="000000"/>
              </w:rPr>
              <w:t>: A Discussion of</w:t>
            </w:r>
            <w:r w:rsidRPr="0052619A">
              <w:rPr>
                <w:rFonts w:ascii="Calibri" w:hAnsi="Calibri"/>
                <w:i/>
                <w:color w:val="000000"/>
              </w:rPr>
              <w:t xml:space="preserve"> Mad Mothers, Bad Mothers, and What a “Good” Mother Would Do: The Ethics of Ambivalence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391" w:type="dxa"/>
            <w:vAlign w:val="center"/>
          </w:tcPr>
          <w:p w14:paraId="5050F17F" w14:textId="37387D2E" w:rsidR="00444A64" w:rsidRDefault="00444A64" w:rsidP="00EA5BD9">
            <w:r>
              <w:rPr>
                <w:b/>
                <w:i/>
                <w:sz w:val="18"/>
              </w:rPr>
              <w:t>Critic</w:t>
            </w:r>
          </w:p>
          <w:p w14:paraId="3E161199" w14:textId="30F347BC" w:rsidR="00EA5BD9" w:rsidRDefault="0052619A" w:rsidP="00EA5BD9">
            <w:pPr>
              <w:rPr>
                <w:i/>
                <w:sz w:val="18"/>
              </w:rPr>
            </w:pPr>
            <w:r>
              <w:t xml:space="preserve">Dana </w:t>
            </w:r>
            <w:proofErr w:type="spellStart"/>
            <w:r>
              <w:t>Rognlie</w:t>
            </w:r>
            <w:proofErr w:type="spellEnd"/>
            <w:r w:rsidR="00EA5BD9">
              <w:br/>
            </w:r>
            <w:r>
              <w:rPr>
                <w:i/>
                <w:sz w:val="18"/>
              </w:rPr>
              <w:t xml:space="preserve">Concordia </w:t>
            </w:r>
            <w:r w:rsidR="00C53D92">
              <w:rPr>
                <w:i/>
                <w:sz w:val="18"/>
              </w:rPr>
              <w:t>College</w:t>
            </w:r>
          </w:p>
          <w:p w14:paraId="5585C376" w14:textId="77777777" w:rsidR="00444A64" w:rsidRDefault="00444A64" w:rsidP="00EA5BD9">
            <w:r w:rsidRPr="00A33885">
              <w:rPr>
                <w:b/>
                <w:i/>
                <w:sz w:val="18"/>
              </w:rPr>
              <w:t>Moderator</w:t>
            </w:r>
            <w:r>
              <w:t xml:space="preserve"> </w:t>
            </w:r>
          </w:p>
          <w:p w14:paraId="23A2C67F" w14:textId="0C62C51A" w:rsidR="00390F1D" w:rsidRPr="008C16BF" w:rsidRDefault="0052619A" w:rsidP="0052619A">
            <w:proofErr w:type="spellStart"/>
            <w:r>
              <w:t>Yasmina</w:t>
            </w:r>
            <w:proofErr w:type="spellEnd"/>
            <w:r>
              <w:t xml:space="preserve"> </w:t>
            </w:r>
            <w:proofErr w:type="spellStart"/>
            <w:r>
              <w:t>Antcliff</w:t>
            </w:r>
            <w:proofErr w:type="spellEnd"/>
            <w:r w:rsidR="00390F1D">
              <w:br/>
            </w:r>
            <w:r w:rsidRPr="0052619A">
              <w:rPr>
                <w:i/>
                <w:sz w:val="18"/>
              </w:rPr>
              <w:t>University of Minnesota, Duluth</w:t>
            </w:r>
          </w:p>
        </w:tc>
      </w:tr>
      <w:tr w:rsidR="00EA5BD9" w14:paraId="44995D8A" w14:textId="77777777" w:rsidTr="0044110A">
        <w:tc>
          <w:tcPr>
            <w:tcW w:w="1440" w:type="dxa"/>
            <w:vAlign w:val="center"/>
          </w:tcPr>
          <w:p w14:paraId="5683F246" w14:textId="246AF867" w:rsidR="006E4113" w:rsidRPr="006C244A" w:rsidRDefault="00AD1845" w:rsidP="00EA5BD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EduE</w:t>
            </w:r>
            <w:proofErr w:type="spellEnd"/>
            <w:r>
              <w:rPr>
                <w:sz w:val="20"/>
              </w:rPr>
              <w:t xml:space="preserve"> 16</w:t>
            </w:r>
          </w:p>
        </w:tc>
        <w:tc>
          <w:tcPr>
            <w:tcW w:w="3060" w:type="dxa"/>
            <w:vAlign w:val="center"/>
          </w:tcPr>
          <w:p w14:paraId="69C9C243" w14:textId="58D625A1" w:rsidR="00EA5BD9" w:rsidRPr="008C16BF" w:rsidRDefault="00AD1845" w:rsidP="00EA5BD9">
            <w:r>
              <w:t xml:space="preserve">William </w:t>
            </w:r>
            <w:proofErr w:type="spellStart"/>
            <w:r>
              <w:t>Bausman</w:t>
            </w:r>
            <w:proofErr w:type="spellEnd"/>
            <w:r w:rsidR="00A33885">
              <w:br/>
            </w:r>
            <w:r w:rsidR="00A33885" w:rsidRPr="00A33885">
              <w:rPr>
                <w:i/>
                <w:sz w:val="18"/>
              </w:rPr>
              <w:t>University of Minnesota</w:t>
            </w:r>
            <w:r>
              <w:rPr>
                <w:i/>
                <w:sz w:val="18"/>
              </w:rPr>
              <w:t>, Twin Cities</w:t>
            </w:r>
          </w:p>
        </w:tc>
        <w:tc>
          <w:tcPr>
            <w:tcW w:w="4139" w:type="dxa"/>
            <w:vAlign w:val="center"/>
          </w:tcPr>
          <w:p w14:paraId="5FAF8FF4" w14:textId="6B658CAC" w:rsidR="00EA5BD9" w:rsidRPr="00A33885" w:rsidRDefault="00AD1845" w:rsidP="00EA5B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On the Privilege of a Neutral Theory</w:t>
            </w:r>
          </w:p>
        </w:tc>
        <w:tc>
          <w:tcPr>
            <w:tcW w:w="2391" w:type="dxa"/>
            <w:vAlign w:val="center"/>
          </w:tcPr>
          <w:p w14:paraId="743733D8" w14:textId="4C4EB8EA" w:rsidR="00EA5BD9" w:rsidRPr="008C16BF" w:rsidRDefault="00D27886" w:rsidP="00D27886">
            <w:r>
              <w:t>Brian Woodcock</w:t>
            </w:r>
            <w:r w:rsidR="00A33885">
              <w:br/>
            </w:r>
            <w:r w:rsidR="00A33885" w:rsidRPr="00037ED9">
              <w:rPr>
                <w:i/>
                <w:sz w:val="18"/>
              </w:rPr>
              <w:t xml:space="preserve">University of Wisconsin, </w:t>
            </w:r>
            <w:r w:rsidR="00470B72">
              <w:rPr>
                <w:i/>
                <w:sz w:val="18"/>
              </w:rPr>
              <w:br/>
            </w:r>
            <w:r>
              <w:rPr>
                <w:i/>
                <w:sz w:val="18"/>
              </w:rPr>
              <w:t>Eau Claire</w:t>
            </w:r>
          </w:p>
        </w:tc>
      </w:tr>
      <w:tr w:rsidR="00037ED9" w14:paraId="6FCC1E69" w14:textId="77777777" w:rsidTr="0044110A">
        <w:tc>
          <w:tcPr>
            <w:tcW w:w="1440" w:type="dxa"/>
            <w:vAlign w:val="center"/>
          </w:tcPr>
          <w:p w14:paraId="6BFDE2A2" w14:textId="6B590993" w:rsidR="00037ED9" w:rsidRPr="006C244A" w:rsidRDefault="00D27886" w:rsidP="006E4113">
            <w:pPr>
              <w:rPr>
                <w:i/>
                <w:sz w:val="16"/>
              </w:rPr>
            </w:pPr>
            <w:proofErr w:type="spellStart"/>
            <w:r>
              <w:rPr>
                <w:sz w:val="20"/>
              </w:rPr>
              <w:t>EduE</w:t>
            </w:r>
            <w:proofErr w:type="spellEnd"/>
            <w:r>
              <w:rPr>
                <w:sz w:val="20"/>
              </w:rPr>
              <w:t xml:space="preserve"> 17</w:t>
            </w:r>
          </w:p>
        </w:tc>
        <w:tc>
          <w:tcPr>
            <w:tcW w:w="3060" w:type="dxa"/>
            <w:vAlign w:val="center"/>
          </w:tcPr>
          <w:p w14:paraId="05EC6268" w14:textId="55253391" w:rsidR="00037ED9" w:rsidRDefault="00042C10" w:rsidP="00EA5BD9">
            <w:r>
              <w:t>Samuel Taylor</w:t>
            </w:r>
            <w:r w:rsidR="00037ED9">
              <w:br/>
            </w:r>
            <w:r>
              <w:rPr>
                <w:i/>
                <w:sz w:val="18"/>
              </w:rPr>
              <w:t>University of Minnesota, Duluth</w:t>
            </w:r>
          </w:p>
        </w:tc>
        <w:tc>
          <w:tcPr>
            <w:tcW w:w="4139" w:type="dxa"/>
            <w:vAlign w:val="center"/>
          </w:tcPr>
          <w:p w14:paraId="5887E581" w14:textId="7639ABFC" w:rsidR="00037ED9" w:rsidRDefault="00042C10" w:rsidP="00EA5BD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Inference, Regress and Bootstrapping</w:t>
            </w:r>
          </w:p>
        </w:tc>
        <w:tc>
          <w:tcPr>
            <w:tcW w:w="2391" w:type="dxa"/>
            <w:vAlign w:val="center"/>
          </w:tcPr>
          <w:p w14:paraId="707C68C4" w14:textId="41F8AC06" w:rsidR="00037ED9" w:rsidRDefault="00042C10" w:rsidP="00042C10">
            <w:r>
              <w:t>Codi Stevens</w:t>
            </w:r>
            <w:r w:rsidR="00037ED9">
              <w:br/>
            </w:r>
            <w:r>
              <w:rPr>
                <w:i/>
                <w:sz w:val="18"/>
              </w:rPr>
              <w:t>University of Minnesota, Twin Cities</w:t>
            </w:r>
          </w:p>
        </w:tc>
      </w:tr>
    </w:tbl>
    <w:p w14:paraId="1C7D562E" w14:textId="77777777" w:rsidR="00ED00F6" w:rsidRDefault="00ED00F6" w:rsidP="006D283E">
      <w:pPr>
        <w:spacing w:after="0" w:line="240" w:lineRule="auto"/>
        <w:rPr>
          <w:b/>
          <w:sz w:val="24"/>
        </w:rPr>
      </w:pPr>
    </w:p>
    <w:p w14:paraId="5896D729" w14:textId="6E438FE4" w:rsidR="006E4113" w:rsidRPr="00724AF5" w:rsidRDefault="006E4113" w:rsidP="006D283E">
      <w:pPr>
        <w:spacing w:after="0" w:line="240" w:lineRule="auto"/>
        <w:rPr>
          <w:b/>
          <w:sz w:val="24"/>
        </w:rPr>
      </w:pPr>
      <w:r w:rsidRPr="00724AF5">
        <w:rPr>
          <w:b/>
          <w:sz w:val="24"/>
        </w:rPr>
        <w:t>10:00 A.M. – SESSION 2</w:t>
      </w:r>
    </w:p>
    <w:tbl>
      <w:tblPr>
        <w:tblStyle w:val="TableGrid"/>
        <w:tblW w:w="110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060"/>
        <w:gridCol w:w="4140"/>
        <w:gridCol w:w="2391"/>
      </w:tblGrid>
      <w:tr w:rsidR="006E4113" w:rsidRPr="00A33885" w14:paraId="4425EE70" w14:textId="77777777" w:rsidTr="0044110A">
        <w:tc>
          <w:tcPr>
            <w:tcW w:w="1440" w:type="dxa"/>
            <w:vAlign w:val="center"/>
          </w:tcPr>
          <w:p w14:paraId="2DC9342F" w14:textId="77777777" w:rsidR="006E4113" w:rsidRPr="00A33885" w:rsidRDefault="006E4113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Room</w:t>
            </w:r>
          </w:p>
        </w:tc>
        <w:tc>
          <w:tcPr>
            <w:tcW w:w="3060" w:type="dxa"/>
            <w:vAlign w:val="center"/>
          </w:tcPr>
          <w:p w14:paraId="1AE3C552" w14:textId="45AAB77D" w:rsidR="006E4113" w:rsidRPr="00A33885" w:rsidRDefault="006E4113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Presenter</w:t>
            </w:r>
            <w:r w:rsidR="00E75A9E">
              <w:rPr>
                <w:b/>
                <w:i/>
                <w:sz w:val="18"/>
              </w:rPr>
              <w:t>(s)</w:t>
            </w:r>
          </w:p>
        </w:tc>
        <w:tc>
          <w:tcPr>
            <w:tcW w:w="4140" w:type="dxa"/>
            <w:vAlign w:val="center"/>
          </w:tcPr>
          <w:p w14:paraId="2F1590E3" w14:textId="77777777" w:rsidR="006E4113" w:rsidRPr="00A33885" w:rsidRDefault="006E4113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Paper Title</w:t>
            </w:r>
          </w:p>
        </w:tc>
        <w:tc>
          <w:tcPr>
            <w:tcW w:w="2391" w:type="dxa"/>
            <w:vAlign w:val="center"/>
          </w:tcPr>
          <w:p w14:paraId="696433D9" w14:textId="77777777" w:rsidR="006E4113" w:rsidRPr="00A33885" w:rsidRDefault="006E4113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Moderator</w:t>
            </w:r>
          </w:p>
        </w:tc>
      </w:tr>
      <w:tr w:rsidR="006E4113" w14:paraId="35D91269" w14:textId="77777777" w:rsidTr="0044110A">
        <w:tc>
          <w:tcPr>
            <w:tcW w:w="1440" w:type="dxa"/>
            <w:vAlign w:val="center"/>
          </w:tcPr>
          <w:p w14:paraId="6FA84220" w14:textId="2C0F95C5" w:rsidR="006E4113" w:rsidRDefault="00042C10" w:rsidP="006C244A">
            <w:r>
              <w:rPr>
                <w:sz w:val="20"/>
              </w:rPr>
              <w:t>LSBE 125</w:t>
            </w:r>
          </w:p>
        </w:tc>
        <w:tc>
          <w:tcPr>
            <w:tcW w:w="3060" w:type="dxa"/>
            <w:vAlign w:val="center"/>
          </w:tcPr>
          <w:p w14:paraId="24FDBFD6" w14:textId="00E402B3" w:rsidR="006E4113" w:rsidRPr="008C16BF" w:rsidRDefault="00042C10" w:rsidP="00C060D3">
            <w:r>
              <w:t xml:space="preserve">Scott </w:t>
            </w:r>
            <w:proofErr w:type="spellStart"/>
            <w:r>
              <w:t>Forschler</w:t>
            </w:r>
            <w:proofErr w:type="spellEnd"/>
            <w:r>
              <w:br/>
            </w:r>
            <w:r>
              <w:rPr>
                <w:i/>
                <w:sz w:val="18"/>
              </w:rPr>
              <w:t>Independent Scholar</w:t>
            </w:r>
          </w:p>
        </w:tc>
        <w:tc>
          <w:tcPr>
            <w:tcW w:w="4140" w:type="dxa"/>
            <w:vAlign w:val="center"/>
          </w:tcPr>
          <w:p w14:paraId="35B5321C" w14:textId="727F7096" w:rsidR="006E4113" w:rsidRPr="008C16BF" w:rsidRDefault="00042C10" w:rsidP="00C060D3">
            <w:r>
              <w:rPr>
                <w:rFonts w:ascii="Calibri" w:hAnsi="Calibri"/>
                <w:color w:val="000000"/>
              </w:rPr>
              <w:t>Utilitarianism Without Violating “Separateness of Persons”</w:t>
            </w:r>
          </w:p>
        </w:tc>
        <w:tc>
          <w:tcPr>
            <w:tcW w:w="2391" w:type="dxa"/>
            <w:vAlign w:val="center"/>
          </w:tcPr>
          <w:p w14:paraId="03502CF3" w14:textId="6F5590AA" w:rsidR="006E4113" w:rsidRPr="008C16BF" w:rsidRDefault="00845A5B" w:rsidP="00845A5B">
            <w:r>
              <w:t>TBA</w:t>
            </w:r>
            <w:r w:rsidR="006E4113">
              <w:br/>
            </w:r>
            <w:proofErr w:type="spellStart"/>
            <w:r>
              <w:rPr>
                <w:i/>
                <w:sz w:val="18"/>
              </w:rPr>
              <w:t>tba</w:t>
            </w:r>
            <w:proofErr w:type="spellEnd"/>
          </w:p>
        </w:tc>
      </w:tr>
      <w:tr w:rsidR="006E4113" w14:paraId="5529133D" w14:textId="77777777" w:rsidTr="0044110A">
        <w:tc>
          <w:tcPr>
            <w:tcW w:w="1440" w:type="dxa"/>
            <w:vAlign w:val="center"/>
          </w:tcPr>
          <w:p w14:paraId="2A57D021" w14:textId="3E1ABB76" w:rsidR="006E4113" w:rsidRPr="006C244A" w:rsidRDefault="00D07CC0" w:rsidP="00C060D3">
            <w:pPr>
              <w:rPr>
                <w:sz w:val="20"/>
              </w:rPr>
            </w:pPr>
            <w:r>
              <w:rPr>
                <w:sz w:val="20"/>
              </w:rPr>
              <w:t>LSBE 129</w:t>
            </w:r>
          </w:p>
        </w:tc>
        <w:tc>
          <w:tcPr>
            <w:tcW w:w="3060" w:type="dxa"/>
            <w:vAlign w:val="center"/>
          </w:tcPr>
          <w:p w14:paraId="05D848CD" w14:textId="4567E4B9" w:rsidR="006E4113" w:rsidRPr="00973F0E" w:rsidRDefault="00D07CC0" w:rsidP="00C060D3">
            <w:r>
              <w:t>Joseph Swenson</w:t>
            </w:r>
            <w:r>
              <w:br/>
            </w:r>
            <w:r>
              <w:rPr>
                <w:sz w:val="18"/>
              </w:rPr>
              <w:t>Hamline University</w:t>
            </w:r>
          </w:p>
        </w:tc>
        <w:tc>
          <w:tcPr>
            <w:tcW w:w="4140" w:type="dxa"/>
            <w:vAlign w:val="center"/>
          </w:tcPr>
          <w:p w14:paraId="556D8689" w14:textId="4DEB58DD" w:rsidR="006E4113" w:rsidRPr="00EA5BD9" w:rsidRDefault="00D07CC0" w:rsidP="00C06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Dewey, Dada and the Contextual Experience of Art</w:t>
            </w:r>
          </w:p>
        </w:tc>
        <w:tc>
          <w:tcPr>
            <w:tcW w:w="2391" w:type="dxa"/>
            <w:vAlign w:val="center"/>
          </w:tcPr>
          <w:p w14:paraId="65CF1A19" w14:textId="668DC82E" w:rsidR="006E4113" w:rsidRPr="008C16BF" w:rsidRDefault="00D07CC0" w:rsidP="00C060D3">
            <w:r>
              <w:t>Michelle Saint</w:t>
            </w:r>
            <w:r w:rsidR="00973F0E">
              <w:br/>
            </w:r>
            <w:r w:rsidR="00973F0E">
              <w:rPr>
                <w:i/>
                <w:sz w:val="18"/>
              </w:rPr>
              <w:t>University of Minnesota, Duluth</w:t>
            </w:r>
          </w:p>
        </w:tc>
      </w:tr>
      <w:tr w:rsidR="006E4113" w14:paraId="70502A82" w14:textId="77777777" w:rsidTr="0044110A">
        <w:tc>
          <w:tcPr>
            <w:tcW w:w="1440" w:type="dxa"/>
            <w:vAlign w:val="center"/>
          </w:tcPr>
          <w:p w14:paraId="12BA460A" w14:textId="30BDCE10" w:rsidR="006E4113" w:rsidRPr="006C244A" w:rsidRDefault="00444A64" w:rsidP="00C060D3">
            <w:pPr>
              <w:rPr>
                <w:sz w:val="20"/>
              </w:rPr>
            </w:pPr>
            <w:r>
              <w:rPr>
                <w:sz w:val="20"/>
              </w:rPr>
              <w:t>LSBE 135</w:t>
            </w:r>
          </w:p>
        </w:tc>
        <w:tc>
          <w:tcPr>
            <w:tcW w:w="3060" w:type="dxa"/>
            <w:vAlign w:val="center"/>
          </w:tcPr>
          <w:p w14:paraId="0F1D98B8" w14:textId="2091531C" w:rsidR="006E4113" w:rsidRPr="009A2172" w:rsidRDefault="00444A64" w:rsidP="00444A64">
            <w:pPr>
              <w:rPr>
                <w:i/>
              </w:rPr>
            </w:pPr>
            <w:r>
              <w:t>Kevin W. Sharpe</w:t>
            </w:r>
            <w:r w:rsidR="009A2172">
              <w:br/>
            </w:r>
            <w:r>
              <w:rPr>
                <w:i/>
                <w:sz w:val="18"/>
              </w:rPr>
              <w:t>St. Cloud State University</w:t>
            </w:r>
          </w:p>
        </w:tc>
        <w:tc>
          <w:tcPr>
            <w:tcW w:w="4140" w:type="dxa"/>
            <w:vAlign w:val="center"/>
          </w:tcPr>
          <w:p w14:paraId="7D788F53" w14:textId="3B7FCFCA" w:rsidR="006E4113" w:rsidRPr="00EA5BD9" w:rsidRDefault="00444A64" w:rsidP="00C06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New Problem for Animalism</w:t>
            </w:r>
          </w:p>
        </w:tc>
        <w:tc>
          <w:tcPr>
            <w:tcW w:w="2391" w:type="dxa"/>
            <w:vAlign w:val="center"/>
          </w:tcPr>
          <w:p w14:paraId="151F641B" w14:textId="7B402271" w:rsidR="006E4113" w:rsidRPr="008C16BF" w:rsidRDefault="0052619A" w:rsidP="00F35B48">
            <w:r>
              <w:t>Adam P. Taylor</w:t>
            </w:r>
            <w:r w:rsidR="009A2172">
              <w:br/>
            </w:r>
            <w:r w:rsidR="00F35B48">
              <w:rPr>
                <w:i/>
                <w:sz w:val="18"/>
              </w:rPr>
              <w:t>North Dakota State University</w:t>
            </w:r>
          </w:p>
        </w:tc>
      </w:tr>
      <w:tr w:rsidR="00390F1D" w14:paraId="76203052" w14:textId="77777777" w:rsidTr="0044110A">
        <w:tc>
          <w:tcPr>
            <w:tcW w:w="1440" w:type="dxa"/>
            <w:vAlign w:val="center"/>
          </w:tcPr>
          <w:p w14:paraId="4E7BC11A" w14:textId="178FEFE8" w:rsidR="00390F1D" w:rsidRPr="008C16BF" w:rsidRDefault="00390F1D" w:rsidP="006C244A">
            <w:r>
              <w:rPr>
                <w:sz w:val="20"/>
              </w:rPr>
              <w:t>LSBE</w:t>
            </w:r>
            <w:r w:rsidRPr="004904A0">
              <w:rPr>
                <w:sz w:val="20"/>
              </w:rPr>
              <w:t xml:space="preserve"> 2</w:t>
            </w:r>
            <w:r>
              <w:rPr>
                <w:sz w:val="20"/>
              </w:rPr>
              <w:t>33</w:t>
            </w:r>
          </w:p>
        </w:tc>
        <w:tc>
          <w:tcPr>
            <w:tcW w:w="3060" w:type="dxa"/>
            <w:vAlign w:val="center"/>
          </w:tcPr>
          <w:p w14:paraId="7CABD04B" w14:textId="1C9BB9BC" w:rsidR="00390F1D" w:rsidRPr="008C16BF" w:rsidRDefault="00390F1D" w:rsidP="00C060D3">
            <w:r>
              <w:t xml:space="preserve">Sarah </w:t>
            </w:r>
            <w:proofErr w:type="spellStart"/>
            <w:r>
              <w:t>LaChance</w:t>
            </w:r>
            <w:proofErr w:type="spellEnd"/>
            <w:r>
              <w:t xml:space="preserve"> Adams</w:t>
            </w:r>
            <w:r>
              <w:br/>
            </w:r>
            <w:r>
              <w:rPr>
                <w:i/>
                <w:sz w:val="18"/>
              </w:rPr>
              <w:t>University of Wisconsin, Superior</w:t>
            </w:r>
          </w:p>
        </w:tc>
        <w:tc>
          <w:tcPr>
            <w:tcW w:w="4140" w:type="dxa"/>
            <w:vAlign w:val="center"/>
          </w:tcPr>
          <w:p w14:paraId="6662C2E2" w14:textId="2C76DEAF" w:rsidR="00390F1D" w:rsidRPr="00EA5BD9" w:rsidRDefault="00390F1D" w:rsidP="0052619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Author Meets Critics and Audience: </w:t>
            </w:r>
            <w:r w:rsidRPr="0052619A">
              <w:rPr>
                <w:rFonts w:ascii="Calibri" w:hAnsi="Calibri"/>
                <w:color w:val="000000"/>
              </w:rPr>
              <w:t xml:space="preserve">A Discussion of </w:t>
            </w:r>
            <w:r w:rsidRPr="0052619A">
              <w:rPr>
                <w:rFonts w:ascii="Calibri" w:hAnsi="Calibri"/>
                <w:i/>
                <w:color w:val="000000"/>
              </w:rPr>
              <w:t>Mad Mothers, Bad Mothers</w:t>
            </w:r>
            <w:r w:rsidR="0052619A" w:rsidRPr="0052619A">
              <w:rPr>
                <w:rFonts w:ascii="Calibri" w:hAnsi="Calibri"/>
                <w:i/>
                <w:color w:val="000000"/>
              </w:rPr>
              <w:t>, and What a “Good” Mother Would Do: The Ethics of Ambivalence</w:t>
            </w:r>
            <w:r w:rsidR="0052619A">
              <w:rPr>
                <w:rFonts w:ascii="Calibri" w:hAnsi="Calibri"/>
                <w:color w:val="000000"/>
              </w:rPr>
              <w:t>.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52619A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Continued.</w:t>
            </w:r>
          </w:p>
        </w:tc>
        <w:tc>
          <w:tcPr>
            <w:tcW w:w="2391" w:type="dxa"/>
            <w:vAlign w:val="center"/>
          </w:tcPr>
          <w:p w14:paraId="16C8A86B" w14:textId="77777777" w:rsidR="0052619A" w:rsidRDefault="0052619A" w:rsidP="0052619A">
            <w:r>
              <w:rPr>
                <w:b/>
                <w:i/>
                <w:sz w:val="18"/>
              </w:rPr>
              <w:t>Critic</w:t>
            </w:r>
          </w:p>
          <w:p w14:paraId="2AF1BDC1" w14:textId="3B300030" w:rsidR="0052619A" w:rsidRDefault="0052619A" w:rsidP="0052619A">
            <w:pPr>
              <w:rPr>
                <w:i/>
                <w:sz w:val="18"/>
              </w:rPr>
            </w:pPr>
            <w:r>
              <w:t xml:space="preserve">Ashley </w:t>
            </w:r>
            <w:proofErr w:type="spellStart"/>
            <w:r>
              <w:t>Dressel</w:t>
            </w:r>
            <w:proofErr w:type="spellEnd"/>
            <w:r>
              <w:br/>
            </w:r>
            <w:r w:rsidR="004F62E6">
              <w:rPr>
                <w:i/>
                <w:sz w:val="18"/>
              </w:rPr>
              <w:t xml:space="preserve">College of </w:t>
            </w:r>
            <w:r>
              <w:rPr>
                <w:i/>
                <w:sz w:val="18"/>
              </w:rPr>
              <w:t xml:space="preserve">St. </w:t>
            </w:r>
            <w:proofErr w:type="spellStart"/>
            <w:r>
              <w:rPr>
                <w:i/>
                <w:sz w:val="18"/>
              </w:rPr>
              <w:t>Scholastic</w:t>
            </w:r>
            <w:r w:rsidR="004F62E6">
              <w:rPr>
                <w:i/>
                <w:sz w:val="18"/>
              </w:rPr>
              <w:t>a</w:t>
            </w:r>
            <w:proofErr w:type="spellEnd"/>
          </w:p>
          <w:p w14:paraId="17096763" w14:textId="77777777" w:rsidR="0052619A" w:rsidRDefault="0052619A" w:rsidP="0052619A">
            <w:r w:rsidRPr="00A33885">
              <w:rPr>
                <w:b/>
                <w:i/>
                <w:sz w:val="18"/>
              </w:rPr>
              <w:t>Moderator</w:t>
            </w:r>
            <w:r>
              <w:t xml:space="preserve"> </w:t>
            </w:r>
          </w:p>
          <w:p w14:paraId="75DB38D5" w14:textId="5ED0055F" w:rsidR="00390F1D" w:rsidRPr="008C16BF" w:rsidRDefault="0052619A" w:rsidP="0052619A">
            <w:proofErr w:type="spellStart"/>
            <w:r>
              <w:t>Yasmina</w:t>
            </w:r>
            <w:proofErr w:type="spellEnd"/>
            <w:r>
              <w:t xml:space="preserve"> </w:t>
            </w:r>
            <w:proofErr w:type="spellStart"/>
            <w:r>
              <w:t>Antcliff</w:t>
            </w:r>
            <w:proofErr w:type="spellEnd"/>
            <w:r>
              <w:br/>
            </w:r>
            <w:r w:rsidRPr="0052619A">
              <w:rPr>
                <w:i/>
                <w:sz w:val="18"/>
              </w:rPr>
              <w:t>University of Minnesota, Duluth</w:t>
            </w:r>
          </w:p>
        </w:tc>
      </w:tr>
      <w:tr w:rsidR="00035F6A" w14:paraId="4BE42748" w14:textId="77777777" w:rsidTr="0044110A">
        <w:tc>
          <w:tcPr>
            <w:tcW w:w="1440" w:type="dxa"/>
            <w:vAlign w:val="center"/>
          </w:tcPr>
          <w:p w14:paraId="078F0FC8" w14:textId="1E71DE2F" w:rsidR="00035F6A" w:rsidRPr="006C244A" w:rsidRDefault="00035F6A" w:rsidP="00C060D3">
            <w:pPr>
              <w:rPr>
                <w:sz w:val="20"/>
              </w:rPr>
            </w:pPr>
            <w:r w:rsidRPr="00A33885">
              <w:rPr>
                <w:b/>
                <w:i/>
                <w:sz w:val="18"/>
              </w:rPr>
              <w:lastRenderedPageBreak/>
              <w:t>Room</w:t>
            </w:r>
          </w:p>
        </w:tc>
        <w:tc>
          <w:tcPr>
            <w:tcW w:w="3060" w:type="dxa"/>
            <w:vAlign w:val="center"/>
          </w:tcPr>
          <w:p w14:paraId="165D250E" w14:textId="7AB81C6A" w:rsidR="00035F6A" w:rsidRPr="009A2172" w:rsidRDefault="00035F6A" w:rsidP="00106967">
            <w:pPr>
              <w:rPr>
                <w:i/>
              </w:rPr>
            </w:pPr>
            <w:r w:rsidRPr="00A33885">
              <w:rPr>
                <w:b/>
                <w:i/>
                <w:sz w:val="18"/>
              </w:rPr>
              <w:t>Presenter</w:t>
            </w:r>
            <w:r>
              <w:rPr>
                <w:b/>
                <w:i/>
                <w:sz w:val="18"/>
              </w:rPr>
              <w:t>(s)</w:t>
            </w:r>
          </w:p>
        </w:tc>
        <w:tc>
          <w:tcPr>
            <w:tcW w:w="4140" w:type="dxa"/>
            <w:vAlign w:val="center"/>
          </w:tcPr>
          <w:p w14:paraId="0E6342CF" w14:textId="6B12BAED" w:rsidR="00035F6A" w:rsidRPr="00A33885" w:rsidRDefault="00035F6A" w:rsidP="00C060D3">
            <w:pPr>
              <w:rPr>
                <w:rFonts w:ascii="Calibri" w:hAnsi="Calibri"/>
                <w:color w:val="000000"/>
              </w:rPr>
            </w:pPr>
            <w:r w:rsidRPr="00A33885">
              <w:rPr>
                <w:b/>
                <w:i/>
                <w:sz w:val="18"/>
              </w:rPr>
              <w:t>Paper Title</w:t>
            </w:r>
          </w:p>
        </w:tc>
        <w:tc>
          <w:tcPr>
            <w:tcW w:w="2391" w:type="dxa"/>
            <w:vAlign w:val="center"/>
          </w:tcPr>
          <w:p w14:paraId="1106C5EF" w14:textId="57CF96E4" w:rsidR="00035F6A" w:rsidRPr="008C16BF" w:rsidRDefault="00035F6A" w:rsidP="00106967">
            <w:r w:rsidRPr="00A33885">
              <w:rPr>
                <w:b/>
                <w:i/>
                <w:sz w:val="18"/>
              </w:rPr>
              <w:t>Moderator</w:t>
            </w:r>
          </w:p>
        </w:tc>
      </w:tr>
      <w:tr w:rsidR="00035F6A" w14:paraId="36DCD1D6" w14:textId="77777777" w:rsidTr="0044110A">
        <w:tc>
          <w:tcPr>
            <w:tcW w:w="1440" w:type="dxa"/>
            <w:vAlign w:val="center"/>
          </w:tcPr>
          <w:p w14:paraId="17196518" w14:textId="6801E514" w:rsidR="00035F6A" w:rsidRPr="006C244A" w:rsidRDefault="00035F6A" w:rsidP="00C060D3">
            <w:pPr>
              <w:rPr>
                <w:i/>
                <w:sz w:val="16"/>
              </w:rPr>
            </w:pPr>
            <w:proofErr w:type="spellStart"/>
            <w:r>
              <w:rPr>
                <w:sz w:val="20"/>
              </w:rPr>
              <w:t>EduE</w:t>
            </w:r>
            <w:proofErr w:type="spellEnd"/>
            <w:r>
              <w:rPr>
                <w:sz w:val="20"/>
              </w:rPr>
              <w:t xml:space="preserve"> 17</w:t>
            </w:r>
          </w:p>
        </w:tc>
        <w:tc>
          <w:tcPr>
            <w:tcW w:w="3060" w:type="dxa"/>
            <w:vAlign w:val="center"/>
          </w:tcPr>
          <w:p w14:paraId="4447FEC5" w14:textId="5688D667" w:rsidR="00035F6A" w:rsidRDefault="00035F6A" w:rsidP="00C53D92">
            <w:r>
              <w:t>Brian Woodcock</w:t>
            </w:r>
            <w:r>
              <w:br/>
            </w:r>
            <w:r>
              <w:rPr>
                <w:i/>
                <w:sz w:val="18"/>
              </w:rPr>
              <w:t>University of Wisconsin, Eau Claire</w:t>
            </w:r>
          </w:p>
        </w:tc>
        <w:tc>
          <w:tcPr>
            <w:tcW w:w="4140" w:type="dxa"/>
            <w:vAlign w:val="center"/>
          </w:tcPr>
          <w:p w14:paraId="1905961F" w14:textId="53338BD4" w:rsidR="00035F6A" w:rsidRDefault="00035F6A" w:rsidP="00C06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“The Scientific Method” as Epistemic Stance</w:t>
            </w:r>
          </w:p>
        </w:tc>
        <w:tc>
          <w:tcPr>
            <w:tcW w:w="2391" w:type="dxa"/>
            <w:vAlign w:val="center"/>
          </w:tcPr>
          <w:p w14:paraId="065CF2D7" w14:textId="6B857495" w:rsidR="00035F6A" w:rsidRDefault="00035F6A" w:rsidP="00C53D92">
            <w:r>
              <w:t xml:space="preserve">Robert </w:t>
            </w:r>
            <w:proofErr w:type="spellStart"/>
            <w:r>
              <w:t>Schroer</w:t>
            </w:r>
            <w:proofErr w:type="spellEnd"/>
            <w:r>
              <w:br/>
            </w:r>
            <w:r w:rsidRPr="00037ED9">
              <w:rPr>
                <w:i/>
                <w:sz w:val="18"/>
              </w:rPr>
              <w:t xml:space="preserve">University of </w:t>
            </w:r>
            <w:r>
              <w:rPr>
                <w:i/>
                <w:sz w:val="18"/>
              </w:rPr>
              <w:t>Minnesota, Duluth</w:t>
            </w:r>
          </w:p>
        </w:tc>
      </w:tr>
    </w:tbl>
    <w:p w14:paraId="14A82D98" w14:textId="77777777" w:rsidR="00364526" w:rsidRDefault="00364526" w:rsidP="006D283E">
      <w:pPr>
        <w:spacing w:after="0" w:line="240" w:lineRule="auto"/>
        <w:rPr>
          <w:b/>
          <w:sz w:val="24"/>
        </w:rPr>
      </w:pPr>
    </w:p>
    <w:p w14:paraId="3CF014EC" w14:textId="3F581EB9" w:rsidR="00DD1724" w:rsidRPr="00724AF5" w:rsidRDefault="00DD1724" w:rsidP="003E3A58">
      <w:pPr>
        <w:rPr>
          <w:b/>
          <w:sz w:val="24"/>
        </w:rPr>
      </w:pPr>
      <w:r w:rsidRPr="00724AF5">
        <w:rPr>
          <w:b/>
          <w:sz w:val="24"/>
        </w:rPr>
        <w:t>11:00 A.M. – SESSION 3</w:t>
      </w:r>
    </w:p>
    <w:tbl>
      <w:tblPr>
        <w:tblStyle w:val="TableGrid"/>
        <w:tblW w:w="1103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060"/>
        <w:gridCol w:w="4140"/>
        <w:gridCol w:w="2391"/>
      </w:tblGrid>
      <w:tr w:rsidR="00DD1724" w:rsidRPr="00A33885" w14:paraId="3C463A4B" w14:textId="77777777" w:rsidTr="0044110A">
        <w:trPr>
          <w:tblHeader/>
        </w:trPr>
        <w:tc>
          <w:tcPr>
            <w:tcW w:w="1440" w:type="dxa"/>
            <w:vAlign w:val="center"/>
          </w:tcPr>
          <w:p w14:paraId="615F7C19" w14:textId="77777777" w:rsidR="00DD1724" w:rsidRPr="00A33885" w:rsidRDefault="00DD1724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Room</w:t>
            </w:r>
          </w:p>
        </w:tc>
        <w:tc>
          <w:tcPr>
            <w:tcW w:w="3060" w:type="dxa"/>
            <w:vAlign w:val="center"/>
          </w:tcPr>
          <w:p w14:paraId="2728A72C" w14:textId="0ABB11E8" w:rsidR="00DD1724" w:rsidRPr="00A33885" w:rsidRDefault="00DD1724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Presenter</w:t>
            </w:r>
            <w:r w:rsidR="00E75A9E">
              <w:rPr>
                <w:b/>
                <w:i/>
                <w:sz w:val="18"/>
              </w:rPr>
              <w:t>(s)</w:t>
            </w:r>
          </w:p>
        </w:tc>
        <w:tc>
          <w:tcPr>
            <w:tcW w:w="4140" w:type="dxa"/>
            <w:vAlign w:val="center"/>
          </w:tcPr>
          <w:p w14:paraId="5DA1FF86" w14:textId="77777777" w:rsidR="00DD1724" w:rsidRPr="00A33885" w:rsidRDefault="00DD1724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Paper Title</w:t>
            </w:r>
          </w:p>
        </w:tc>
        <w:tc>
          <w:tcPr>
            <w:tcW w:w="2391" w:type="dxa"/>
            <w:vAlign w:val="center"/>
          </w:tcPr>
          <w:p w14:paraId="2AD4AEE4" w14:textId="77777777" w:rsidR="00DD1724" w:rsidRPr="00A33885" w:rsidRDefault="00DD1724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Moderator</w:t>
            </w:r>
          </w:p>
        </w:tc>
      </w:tr>
      <w:tr w:rsidR="00DD1724" w14:paraId="640F5C10" w14:textId="77777777" w:rsidTr="0044110A">
        <w:tc>
          <w:tcPr>
            <w:tcW w:w="1440" w:type="dxa"/>
            <w:vAlign w:val="center"/>
          </w:tcPr>
          <w:p w14:paraId="777DCAAE" w14:textId="63F6C7E3" w:rsidR="00DD1724" w:rsidRPr="006C244A" w:rsidRDefault="00586D8B" w:rsidP="00C060D3">
            <w:pPr>
              <w:rPr>
                <w:sz w:val="20"/>
              </w:rPr>
            </w:pPr>
            <w:r>
              <w:rPr>
                <w:sz w:val="20"/>
              </w:rPr>
              <w:t>LSBE 125</w:t>
            </w:r>
          </w:p>
        </w:tc>
        <w:tc>
          <w:tcPr>
            <w:tcW w:w="3060" w:type="dxa"/>
            <w:vAlign w:val="center"/>
          </w:tcPr>
          <w:p w14:paraId="2FD567ED" w14:textId="4773C3E0" w:rsidR="00DD1724" w:rsidRPr="00EF60DD" w:rsidRDefault="00586D8B" w:rsidP="00586D8B">
            <w:pPr>
              <w:rPr>
                <w:i/>
              </w:rPr>
            </w:pPr>
            <w:r>
              <w:t xml:space="preserve">Philip M. </w:t>
            </w:r>
            <w:proofErr w:type="spellStart"/>
            <w:r>
              <w:t>Mouch</w:t>
            </w:r>
            <w:proofErr w:type="spellEnd"/>
            <w:r w:rsidR="00EF60DD">
              <w:br/>
            </w:r>
            <w:r>
              <w:rPr>
                <w:i/>
                <w:sz w:val="18"/>
              </w:rPr>
              <w:t>Minnesota State University, Moorhead</w:t>
            </w:r>
          </w:p>
        </w:tc>
        <w:tc>
          <w:tcPr>
            <w:tcW w:w="4140" w:type="dxa"/>
            <w:vAlign w:val="center"/>
          </w:tcPr>
          <w:p w14:paraId="2900CC89" w14:textId="787EC47A" w:rsidR="00DD1724" w:rsidRPr="00EF60DD" w:rsidRDefault="00586D8B" w:rsidP="00586D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Myth of Self-Defense</w:t>
            </w:r>
          </w:p>
        </w:tc>
        <w:tc>
          <w:tcPr>
            <w:tcW w:w="2391" w:type="dxa"/>
            <w:vAlign w:val="center"/>
          </w:tcPr>
          <w:p w14:paraId="1EB36AA7" w14:textId="55EFD780" w:rsidR="00DD1724" w:rsidRPr="008C16BF" w:rsidRDefault="00586D8B" w:rsidP="00586D8B">
            <w:r>
              <w:t xml:space="preserve">Don </w:t>
            </w:r>
            <w:proofErr w:type="spellStart"/>
            <w:r>
              <w:t>Scheid</w:t>
            </w:r>
            <w:proofErr w:type="spellEnd"/>
            <w:r w:rsidR="00EF60DD">
              <w:br/>
            </w:r>
            <w:r>
              <w:rPr>
                <w:i/>
                <w:sz w:val="18"/>
              </w:rPr>
              <w:t>Winona State University</w:t>
            </w:r>
          </w:p>
        </w:tc>
      </w:tr>
      <w:tr w:rsidR="00DD1724" w14:paraId="5DF19987" w14:textId="77777777" w:rsidTr="0044110A">
        <w:tc>
          <w:tcPr>
            <w:tcW w:w="1440" w:type="dxa"/>
            <w:vAlign w:val="center"/>
          </w:tcPr>
          <w:p w14:paraId="3EF94C59" w14:textId="2A08FD03" w:rsidR="00DD1724" w:rsidRPr="006C244A" w:rsidRDefault="00586D8B" w:rsidP="00C060D3">
            <w:pPr>
              <w:rPr>
                <w:sz w:val="20"/>
              </w:rPr>
            </w:pPr>
            <w:r>
              <w:rPr>
                <w:sz w:val="20"/>
              </w:rPr>
              <w:t>LSBE 129</w:t>
            </w:r>
          </w:p>
        </w:tc>
        <w:tc>
          <w:tcPr>
            <w:tcW w:w="3060" w:type="dxa"/>
            <w:vAlign w:val="center"/>
          </w:tcPr>
          <w:p w14:paraId="7CF2C6B3" w14:textId="28F39F9F" w:rsidR="00DD1724" w:rsidRPr="00973F0E" w:rsidRDefault="00586D8B" w:rsidP="00586D8B">
            <w:proofErr w:type="spellStart"/>
            <w:r>
              <w:t>Marlea</w:t>
            </w:r>
            <w:proofErr w:type="spellEnd"/>
            <w:r>
              <w:t xml:space="preserve"> </w:t>
            </w:r>
            <w:proofErr w:type="spellStart"/>
            <w:r>
              <w:t>Bramer</w:t>
            </w:r>
            <w:proofErr w:type="spellEnd"/>
            <w:r w:rsidR="007D534C">
              <w:br/>
            </w:r>
            <w:r>
              <w:rPr>
                <w:i/>
                <w:sz w:val="18"/>
              </w:rPr>
              <w:t>Minnesota State University, Moorhead</w:t>
            </w:r>
          </w:p>
        </w:tc>
        <w:tc>
          <w:tcPr>
            <w:tcW w:w="4140" w:type="dxa"/>
            <w:vAlign w:val="center"/>
          </w:tcPr>
          <w:p w14:paraId="08BDAF1A" w14:textId="0CA4A312" w:rsidR="00DD1724" w:rsidRPr="00EA5BD9" w:rsidRDefault="00586D8B" w:rsidP="00C06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Yes, You Can Be a Kantian and a Good Spouse/Parent: The Importance of Family and Friends for Moral Agents in Kantian Theory.</w:t>
            </w:r>
          </w:p>
        </w:tc>
        <w:tc>
          <w:tcPr>
            <w:tcW w:w="2391" w:type="dxa"/>
            <w:vAlign w:val="center"/>
          </w:tcPr>
          <w:p w14:paraId="6FF3257A" w14:textId="0BC6AE82" w:rsidR="00DD1724" w:rsidRPr="008C16BF" w:rsidRDefault="0010504F" w:rsidP="00C060D3">
            <w:r>
              <w:t xml:space="preserve">Joshua W. </w:t>
            </w:r>
            <w:proofErr w:type="spellStart"/>
            <w:r>
              <w:t>Preiss</w:t>
            </w:r>
            <w:proofErr w:type="spellEnd"/>
            <w:r>
              <w:br/>
            </w:r>
            <w:r w:rsidRPr="00CD7BAD">
              <w:rPr>
                <w:i/>
                <w:sz w:val="18"/>
              </w:rPr>
              <w:t>Minnesota State University, Mankato</w:t>
            </w:r>
          </w:p>
        </w:tc>
      </w:tr>
      <w:tr w:rsidR="00DD1724" w14:paraId="1E2C8461" w14:textId="77777777" w:rsidTr="0044110A">
        <w:tc>
          <w:tcPr>
            <w:tcW w:w="1440" w:type="dxa"/>
            <w:vAlign w:val="center"/>
          </w:tcPr>
          <w:p w14:paraId="281E85C6" w14:textId="4D19F450" w:rsidR="00DD1724" w:rsidRPr="006C244A" w:rsidRDefault="0010504F" w:rsidP="0010504F">
            <w:pPr>
              <w:rPr>
                <w:sz w:val="20"/>
              </w:rPr>
            </w:pPr>
            <w:r>
              <w:rPr>
                <w:sz w:val="20"/>
              </w:rPr>
              <w:t>LSBE</w:t>
            </w:r>
            <w:r w:rsidR="00DD1724" w:rsidRPr="004904A0">
              <w:rPr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</w:p>
        </w:tc>
        <w:tc>
          <w:tcPr>
            <w:tcW w:w="3060" w:type="dxa"/>
            <w:vAlign w:val="center"/>
          </w:tcPr>
          <w:p w14:paraId="35FEC4A3" w14:textId="514B8CA8" w:rsidR="00DD1724" w:rsidRPr="00CD7BAD" w:rsidRDefault="0010504F" w:rsidP="0010504F">
            <w:r>
              <w:t xml:space="preserve">Jerry </w:t>
            </w:r>
            <w:proofErr w:type="spellStart"/>
            <w:r>
              <w:t>Kapus</w:t>
            </w:r>
            <w:proofErr w:type="spellEnd"/>
            <w:r w:rsidR="00CD7BAD">
              <w:br/>
            </w:r>
            <w:r>
              <w:rPr>
                <w:i/>
                <w:sz w:val="18"/>
              </w:rPr>
              <w:t>University of Wisconsin, Stout</w:t>
            </w:r>
          </w:p>
        </w:tc>
        <w:tc>
          <w:tcPr>
            <w:tcW w:w="4140" w:type="dxa"/>
            <w:vAlign w:val="center"/>
          </w:tcPr>
          <w:p w14:paraId="09CA748A" w14:textId="2A926211" w:rsidR="00DD1724" w:rsidRPr="00EA5BD9" w:rsidRDefault="0010504F" w:rsidP="00C06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Reasons and </w:t>
            </w:r>
            <w:proofErr w:type="spellStart"/>
            <w:r>
              <w:rPr>
                <w:rFonts w:ascii="Calibri" w:hAnsi="Calibri"/>
                <w:color w:val="000000"/>
              </w:rPr>
              <w:t>Willings</w:t>
            </w:r>
            <w:proofErr w:type="spellEnd"/>
          </w:p>
        </w:tc>
        <w:tc>
          <w:tcPr>
            <w:tcW w:w="2391" w:type="dxa"/>
            <w:vAlign w:val="center"/>
          </w:tcPr>
          <w:p w14:paraId="36E58503" w14:textId="5BE346BC" w:rsidR="00DD1724" w:rsidRPr="008C16BF" w:rsidRDefault="0010504F" w:rsidP="00C060D3">
            <w:r>
              <w:t>Eric Kraemer</w:t>
            </w:r>
            <w:r w:rsidR="00CD7BAD">
              <w:br/>
            </w:r>
            <w:r>
              <w:rPr>
                <w:i/>
                <w:sz w:val="18"/>
              </w:rPr>
              <w:t>University of Wisconsin, La Crosse</w:t>
            </w:r>
          </w:p>
        </w:tc>
      </w:tr>
      <w:tr w:rsidR="00CD34E0" w14:paraId="6631D33E" w14:textId="77777777" w:rsidTr="0044110A">
        <w:tc>
          <w:tcPr>
            <w:tcW w:w="1440" w:type="dxa"/>
            <w:vAlign w:val="center"/>
          </w:tcPr>
          <w:p w14:paraId="2CDF513C" w14:textId="0E28A357" w:rsidR="00CD34E0" w:rsidRPr="008C16BF" w:rsidRDefault="00CD34E0" w:rsidP="00C060D3">
            <w:r>
              <w:rPr>
                <w:sz w:val="20"/>
              </w:rPr>
              <w:t>LSBE</w:t>
            </w:r>
            <w:r w:rsidRPr="004904A0">
              <w:rPr>
                <w:sz w:val="20"/>
              </w:rPr>
              <w:t xml:space="preserve"> </w:t>
            </w:r>
            <w:r>
              <w:rPr>
                <w:sz w:val="20"/>
              </w:rPr>
              <w:t>233</w:t>
            </w:r>
          </w:p>
        </w:tc>
        <w:tc>
          <w:tcPr>
            <w:tcW w:w="3060" w:type="dxa"/>
            <w:vAlign w:val="center"/>
          </w:tcPr>
          <w:p w14:paraId="0E3C3607" w14:textId="0DA28284" w:rsidR="00CD34E0" w:rsidRPr="00734A73" w:rsidRDefault="00CD34E0" w:rsidP="00CD34E0">
            <w:pPr>
              <w:rPr>
                <w:i/>
              </w:rPr>
            </w:pPr>
            <w:r>
              <w:t xml:space="preserve">Kristin M. </w:t>
            </w:r>
            <w:proofErr w:type="spellStart"/>
            <w:r>
              <w:t>Kringle</w:t>
            </w:r>
            <w:proofErr w:type="spellEnd"/>
            <w:r>
              <w:br/>
            </w:r>
            <w:r>
              <w:rPr>
                <w:i/>
                <w:sz w:val="18"/>
              </w:rPr>
              <w:t>University of Minnesota, Twin Cities</w:t>
            </w:r>
          </w:p>
        </w:tc>
        <w:tc>
          <w:tcPr>
            <w:tcW w:w="4140" w:type="dxa"/>
            <w:vAlign w:val="center"/>
          </w:tcPr>
          <w:p w14:paraId="36F16C1B" w14:textId="48DFEE4E" w:rsidR="00CD34E0" w:rsidRPr="00314BFC" w:rsidRDefault="00CD34E0" w:rsidP="00C060D3">
            <w:pPr>
              <w:rPr>
                <w:rFonts w:ascii="Calibri" w:hAnsi="Calibri"/>
                <w:i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Hermeneutical Injustice, “World Travelling,” and the Disabled</w:t>
            </w:r>
            <w:r w:rsidRPr="00314BFC">
              <w:rPr>
                <w:rFonts w:ascii="Calibri" w:hAnsi="Calibri"/>
                <w:i/>
                <w:color w:val="000000"/>
              </w:rPr>
              <w:t xml:space="preserve"> </w:t>
            </w:r>
          </w:p>
        </w:tc>
        <w:tc>
          <w:tcPr>
            <w:tcW w:w="2391" w:type="dxa"/>
            <w:vAlign w:val="center"/>
          </w:tcPr>
          <w:p w14:paraId="66CD1F2C" w14:textId="7EFAE105" w:rsidR="00CD34E0" w:rsidRPr="00E75A9E" w:rsidRDefault="00CD34E0" w:rsidP="00C060D3">
            <w:r>
              <w:t xml:space="preserve">Sharon </w:t>
            </w:r>
            <w:proofErr w:type="spellStart"/>
            <w:r>
              <w:t>Scherwitz</w:t>
            </w:r>
            <w:proofErr w:type="spellEnd"/>
            <w:r>
              <w:br/>
            </w:r>
            <w:r>
              <w:rPr>
                <w:i/>
                <w:sz w:val="18"/>
              </w:rPr>
              <w:t>University of Wisconsin, La Crosse</w:t>
            </w:r>
          </w:p>
        </w:tc>
      </w:tr>
      <w:tr w:rsidR="00CD34E0" w14:paraId="5220DF8F" w14:textId="77777777" w:rsidTr="0044110A">
        <w:tc>
          <w:tcPr>
            <w:tcW w:w="1440" w:type="dxa"/>
            <w:vAlign w:val="center"/>
          </w:tcPr>
          <w:p w14:paraId="31743D27" w14:textId="4D0FEEAE" w:rsidR="00CD34E0" w:rsidRPr="006C244A" w:rsidRDefault="00964489" w:rsidP="00C06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EduE</w:t>
            </w:r>
            <w:proofErr w:type="spellEnd"/>
            <w:r>
              <w:rPr>
                <w:sz w:val="20"/>
              </w:rPr>
              <w:t xml:space="preserve"> 16</w:t>
            </w:r>
          </w:p>
        </w:tc>
        <w:tc>
          <w:tcPr>
            <w:tcW w:w="3060" w:type="dxa"/>
            <w:vAlign w:val="center"/>
          </w:tcPr>
          <w:p w14:paraId="535ACE0B" w14:textId="217166E0" w:rsidR="00CD34E0" w:rsidRPr="007D534C" w:rsidRDefault="00964489" w:rsidP="00964489">
            <w:r>
              <w:t>Shay Logan</w:t>
            </w:r>
            <w:r w:rsidR="00CD34E0">
              <w:br/>
            </w:r>
            <w:r w:rsidR="00CD34E0" w:rsidRPr="004904A0">
              <w:rPr>
                <w:i/>
                <w:sz w:val="18"/>
              </w:rPr>
              <w:t xml:space="preserve">University of Minnesota, </w:t>
            </w:r>
            <w:r>
              <w:rPr>
                <w:i/>
                <w:sz w:val="18"/>
              </w:rPr>
              <w:t>Twin Cities</w:t>
            </w:r>
          </w:p>
        </w:tc>
        <w:tc>
          <w:tcPr>
            <w:tcW w:w="4140" w:type="dxa"/>
            <w:vAlign w:val="center"/>
          </w:tcPr>
          <w:p w14:paraId="5D9F63C5" w14:textId="6EC9F716" w:rsidR="00CD34E0" w:rsidRPr="00A33885" w:rsidRDefault="00964489" w:rsidP="00C06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Category Theory is a </w:t>
            </w:r>
            <w:proofErr w:type="spellStart"/>
            <w:r>
              <w:rPr>
                <w:rFonts w:ascii="Calibri" w:hAnsi="Calibri"/>
                <w:color w:val="000000"/>
              </w:rPr>
              <w:t>Contentful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Theory</w:t>
            </w:r>
          </w:p>
        </w:tc>
        <w:tc>
          <w:tcPr>
            <w:tcW w:w="2391" w:type="dxa"/>
            <w:vAlign w:val="center"/>
          </w:tcPr>
          <w:p w14:paraId="46C36C5C" w14:textId="7BE30D4C" w:rsidR="00CD34E0" w:rsidRPr="008C16BF" w:rsidRDefault="00964489" w:rsidP="007D534C">
            <w:r>
              <w:t>Brian T. Wilson</w:t>
            </w:r>
            <w:r>
              <w:br/>
            </w:r>
            <w:r w:rsidRPr="009A2172">
              <w:rPr>
                <w:i/>
                <w:sz w:val="18"/>
              </w:rPr>
              <w:t xml:space="preserve">University of </w:t>
            </w:r>
            <w:r>
              <w:rPr>
                <w:i/>
                <w:sz w:val="18"/>
              </w:rPr>
              <w:t>Minnesota, Twin Cities</w:t>
            </w:r>
          </w:p>
        </w:tc>
      </w:tr>
      <w:tr w:rsidR="00CD34E0" w14:paraId="34914668" w14:textId="77777777" w:rsidTr="0044110A">
        <w:trPr>
          <w:trHeight w:val="665"/>
        </w:trPr>
        <w:tc>
          <w:tcPr>
            <w:tcW w:w="1440" w:type="dxa"/>
            <w:vAlign w:val="center"/>
          </w:tcPr>
          <w:p w14:paraId="318EF70B" w14:textId="2B757F47" w:rsidR="00CD34E0" w:rsidRPr="006C244A" w:rsidRDefault="00964489" w:rsidP="00C060D3">
            <w:pPr>
              <w:rPr>
                <w:i/>
                <w:sz w:val="16"/>
              </w:rPr>
            </w:pPr>
            <w:proofErr w:type="spellStart"/>
            <w:r>
              <w:rPr>
                <w:sz w:val="20"/>
              </w:rPr>
              <w:t>EduE</w:t>
            </w:r>
            <w:proofErr w:type="spellEnd"/>
            <w:r>
              <w:rPr>
                <w:sz w:val="20"/>
              </w:rPr>
              <w:t xml:space="preserve"> 17</w:t>
            </w:r>
          </w:p>
        </w:tc>
        <w:tc>
          <w:tcPr>
            <w:tcW w:w="3060" w:type="dxa"/>
            <w:vAlign w:val="center"/>
          </w:tcPr>
          <w:p w14:paraId="54A830B8" w14:textId="6737BD8C" w:rsidR="00CD34E0" w:rsidRPr="004904A0" w:rsidRDefault="00964489" w:rsidP="00C060D3">
            <w:pPr>
              <w:rPr>
                <w:i/>
              </w:rPr>
            </w:pPr>
            <w:r>
              <w:t xml:space="preserve">Mary </w:t>
            </w:r>
            <w:proofErr w:type="spellStart"/>
            <w:r>
              <w:t>Krizan</w:t>
            </w:r>
            <w:proofErr w:type="spellEnd"/>
            <w:r w:rsidR="00CD34E0">
              <w:br/>
            </w:r>
            <w:r>
              <w:rPr>
                <w:i/>
                <w:sz w:val="18"/>
              </w:rPr>
              <w:t>University of Wisconsin, La Crosse</w:t>
            </w:r>
          </w:p>
        </w:tc>
        <w:tc>
          <w:tcPr>
            <w:tcW w:w="4140" w:type="dxa"/>
            <w:vAlign w:val="center"/>
          </w:tcPr>
          <w:p w14:paraId="5361E6DF" w14:textId="74BA60C2" w:rsidR="00CD34E0" w:rsidRDefault="00964489" w:rsidP="00C060D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Extension, Magnitude, and Matter in Aristotle’s </w:t>
            </w:r>
            <w:r w:rsidRPr="00964489">
              <w:rPr>
                <w:rFonts w:ascii="Calibri" w:hAnsi="Calibri"/>
                <w:i/>
                <w:color w:val="000000"/>
              </w:rPr>
              <w:t>Physics</w:t>
            </w:r>
          </w:p>
        </w:tc>
        <w:tc>
          <w:tcPr>
            <w:tcW w:w="2391" w:type="dxa"/>
            <w:vAlign w:val="center"/>
          </w:tcPr>
          <w:p w14:paraId="6DE2E5A8" w14:textId="144EA63D" w:rsidR="00CD34E0" w:rsidRPr="00395434" w:rsidRDefault="00964489" w:rsidP="00C060D3">
            <w:pPr>
              <w:rPr>
                <w:i/>
              </w:rPr>
            </w:pPr>
            <w:r>
              <w:t xml:space="preserve">Ashley </w:t>
            </w:r>
            <w:proofErr w:type="spellStart"/>
            <w:r>
              <w:t>Dressel</w:t>
            </w:r>
            <w:proofErr w:type="spellEnd"/>
            <w:r w:rsidR="00CD34E0">
              <w:br/>
            </w:r>
            <w:r>
              <w:rPr>
                <w:i/>
                <w:sz w:val="18"/>
              </w:rPr>
              <w:t xml:space="preserve">College of St. </w:t>
            </w:r>
            <w:proofErr w:type="spellStart"/>
            <w:r>
              <w:rPr>
                <w:i/>
                <w:sz w:val="18"/>
              </w:rPr>
              <w:t>Scholastica</w:t>
            </w:r>
            <w:proofErr w:type="spellEnd"/>
          </w:p>
        </w:tc>
      </w:tr>
    </w:tbl>
    <w:p w14:paraId="3EB5E8B3" w14:textId="77777777" w:rsidR="00F76F16" w:rsidRDefault="00F76F16" w:rsidP="006D283E">
      <w:pPr>
        <w:spacing w:after="0" w:line="240" w:lineRule="auto"/>
        <w:rPr>
          <w:b/>
          <w:sz w:val="24"/>
        </w:rPr>
      </w:pPr>
    </w:p>
    <w:p w14:paraId="43EED863" w14:textId="2C9653A7" w:rsidR="00DD1724" w:rsidRPr="00B17384" w:rsidRDefault="006C1FAA" w:rsidP="006D283E">
      <w:pPr>
        <w:spacing w:after="0" w:line="240" w:lineRule="auto"/>
        <w:rPr>
          <w:sz w:val="24"/>
        </w:rPr>
      </w:pPr>
      <w:r w:rsidRPr="00724AF5">
        <w:rPr>
          <w:b/>
          <w:sz w:val="24"/>
        </w:rPr>
        <w:t xml:space="preserve">12:00-1:30 </w:t>
      </w:r>
      <w:r w:rsidR="00035F6A">
        <w:rPr>
          <w:b/>
          <w:sz w:val="24"/>
        </w:rPr>
        <w:t xml:space="preserve">– </w:t>
      </w:r>
      <w:r w:rsidR="006B19B6">
        <w:rPr>
          <w:b/>
          <w:sz w:val="24"/>
        </w:rPr>
        <w:t>LUNCH BREAK</w:t>
      </w:r>
      <w:r w:rsidR="00971A4F" w:rsidRPr="00B17384">
        <w:rPr>
          <w:b/>
          <w:sz w:val="24"/>
        </w:rPr>
        <w:t xml:space="preserve"> (on your own)</w:t>
      </w:r>
    </w:p>
    <w:p w14:paraId="1569E82C" w14:textId="51DC96AC" w:rsidR="00442C04" w:rsidRPr="00035F6A" w:rsidRDefault="00035F6A" w:rsidP="006D283E">
      <w:pPr>
        <w:spacing w:after="0" w:line="240" w:lineRule="auto"/>
        <w:rPr>
          <w:b/>
          <w:sz w:val="16"/>
          <w:szCs w:val="16"/>
        </w:rPr>
      </w:pPr>
      <w:r w:rsidRPr="00035F6A">
        <w:rPr>
          <w:b/>
          <w:sz w:val="16"/>
          <w:szCs w:val="16"/>
        </w:rPr>
        <w:t xml:space="preserve">   </w:t>
      </w:r>
    </w:p>
    <w:p w14:paraId="043627BB" w14:textId="01A77572" w:rsidR="006C1FAA" w:rsidRPr="00724AF5" w:rsidRDefault="006C1FAA" w:rsidP="006D283E">
      <w:pPr>
        <w:spacing w:after="0" w:line="240" w:lineRule="auto"/>
        <w:rPr>
          <w:b/>
          <w:sz w:val="24"/>
        </w:rPr>
      </w:pPr>
      <w:r w:rsidRPr="00724AF5">
        <w:rPr>
          <w:b/>
          <w:sz w:val="24"/>
        </w:rPr>
        <w:t>1:30-2:00</w:t>
      </w:r>
      <w:r w:rsidR="00035F6A">
        <w:rPr>
          <w:b/>
          <w:sz w:val="24"/>
        </w:rPr>
        <w:t xml:space="preserve"> – </w:t>
      </w:r>
      <w:r w:rsidR="006B19B6">
        <w:rPr>
          <w:b/>
          <w:sz w:val="24"/>
        </w:rPr>
        <w:t>BUSINESS MEETING</w:t>
      </w:r>
      <w:r w:rsidRPr="00724AF5">
        <w:rPr>
          <w:b/>
          <w:sz w:val="24"/>
        </w:rPr>
        <w:t xml:space="preserve"> (</w:t>
      </w:r>
      <w:r w:rsidR="00964489">
        <w:rPr>
          <w:b/>
          <w:sz w:val="24"/>
        </w:rPr>
        <w:t>LSBE 118</w:t>
      </w:r>
      <w:r w:rsidRPr="00724AF5">
        <w:rPr>
          <w:b/>
          <w:sz w:val="24"/>
        </w:rPr>
        <w:t>)</w:t>
      </w:r>
    </w:p>
    <w:p w14:paraId="5A02242F" w14:textId="77777777" w:rsidR="00035F6A" w:rsidRPr="00035F6A" w:rsidRDefault="00035F6A" w:rsidP="00035F6A">
      <w:pPr>
        <w:spacing w:after="0" w:line="240" w:lineRule="auto"/>
        <w:rPr>
          <w:b/>
          <w:sz w:val="16"/>
          <w:szCs w:val="16"/>
        </w:rPr>
      </w:pPr>
      <w:r w:rsidRPr="00035F6A">
        <w:rPr>
          <w:b/>
          <w:sz w:val="16"/>
          <w:szCs w:val="16"/>
        </w:rPr>
        <w:t xml:space="preserve">   </w:t>
      </w:r>
    </w:p>
    <w:p w14:paraId="3AE7E3FC" w14:textId="0197247C" w:rsidR="00442C04" w:rsidRDefault="006C1FAA" w:rsidP="00724AF5">
      <w:pPr>
        <w:spacing w:after="0" w:line="240" w:lineRule="auto"/>
        <w:rPr>
          <w:b/>
          <w:sz w:val="24"/>
        </w:rPr>
      </w:pPr>
      <w:r w:rsidRPr="00724AF5">
        <w:rPr>
          <w:b/>
          <w:sz w:val="24"/>
        </w:rPr>
        <w:t>2:00</w:t>
      </w:r>
      <w:r w:rsidR="00A45D3F" w:rsidRPr="00724AF5">
        <w:rPr>
          <w:b/>
          <w:sz w:val="24"/>
        </w:rPr>
        <w:t>-3:30</w:t>
      </w:r>
      <w:r w:rsidRPr="00724AF5">
        <w:rPr>
          <w:b/>
          <w:sz w:val="24"/>
        </w:rPr>
        <w:t xml:space="preserve"> </w:t>
      </w:r>
      <w:r w:rsidR="00035F6A">
        <w:rPr>
          <w:b/>
          <w:sz w:val="24"/>
        </w:rPr>
        <w:t xml:space="preserve">– </w:t>
      </w:r>
      <w:r w:rsidRPr="00724AF5">
        <w:rPr>
          <w:b/>
          <w:sz w:val="24"/>
        </w:rPr>
        <w:t>KEYNOTE (</w:t>
      </w:r>
      <w:r w:rsidR="00964489">
        <w:rPr>
          <w:b/>
          <w:sz w:val="24"/>
        </w:rPr>
        <w:t>LSBE 118</w:t>
      </w:r>
      <w:r w:rsidRPr="00724AF5">
        <w:rPr>
          <w:b/>
          <w:sz w:val="24"/>
        </w:rPr>
        <w:t>)</w:t>
      </w:r>
    </w:p>
    <w:p w14:paraId="17325220" w14:textId="1991AB52" w:rsidR="00442C04" w:rsidRPr="005628A8" w:rsidRDefault="00964489" w:rsidP="00442C04">
      <w:pPr>
        <w:spacing w:after="0" w:line="240" w:lineRule="auto"/>
        <w:ind w:firstLine="720"/>
        <w:rPr>
          <w:b/>
        </w:rPr>
      </w:pPr>
      <w:r>
        <w:rPr>
          <w:b/>
          <w:sz w:val="24"/>
        </w:rPr>
        <w:t xml:space="preserve">William </w:t>
      </w:r>
      <w:proofErr w:type="spellStart"/>
      <w:r>
        <w:rPr>
          <w:b/>
          <w:sz w:val="24"/>
        </w:rPr>
        <w:t>Lycan</w:t>
      </w:r>
      <w:proofErr w:type="spellEnd"/>
      <w:r w:rsidR="006C1FAA" w:rsidRPr="005628A8">
        <w:rPr>
          <w:b/>
        </w:rPr>
        <w:t>,</w:t>
      </w:r>
      <w:r w:rsidR="006D283E" w:rsidRPr="005628A8">
        <w:rPr>
          <w:b/>
        </w:rPr>
        <w:t xml:space="preserve"> </w:t>
      </w:r>
      <w:r w:rsidRPr="00964489">
        <w:rPr>
          <w:b/>
          <w:i/>
        </w:rPr>
        <w:t>William Rand Kenan, Jr. Distinguished Professor,</w:t>
      </w:r>
      <w:r>
        <w:rPr>
          <w:b/>
        </w:rPr>
        <w:t xml:space="preserve"> </w:t>
      </w:r>
      <w:r>
        <w:rPr>
          <w:b/>
          <w:i/>
        </w:rPr>
        <w:t>University of North Carolina, Chapel Hill</w:t>
      </w:r>
    </w:p>
    <w:p w14:paraId="173E2BDF" w14:textId="5FB58793" w:rsidR="006C1FAA" w:rsidRPr="005628A8" w:rsidRDefault="007E32BC" w:rsidP="00442C04">
      <w:pPr>
        <w:spacing w:after="0" w:line="240" w:lineRule="auto"/>
        <w:ind w:firstLine="720"/>
        <w:rPr>
          <w:b/>
          <w:sz w:val="28"/>
        </w:rPr>
      </w:pPr>
      <w:r w:rsidRPr="005628A8">
        <w:rPr>
          <w:b/>
        </w:rPr>
        <w:t>“</w:t>
      </w:r>
      <w:r w:rsidR="00964489">
        <w:rPr>
          <w:b/>
        </w:rPr>
        <w:t>The Intentionality of Smell</w:t>
      </w:r>
      <w:r w:rsidRPr="005628A8">
        <w:rPr>
          <w:b/>
        </w:rPr>
        <w:t>”</w:t>
      </w:r>
    </w:p>
    <w:p w14:paraId="034FE5FE" w14:textId="77777777" w:rsidR="00035F6A" w:rsidRPr="00035F6A" w:rsidRDefault="00035F6A" w:rsidP="00035F6A">
      <w:pPr>
        <w:spacing w:after="0" w:line="240" w:lineRule="auto"/>
        <w:rPr>
          <w:b/>
          <w:sz w:val="16"/>
          <w:szCs w:val="16"/>
        </w:rPr>
      </w:pPr>
      <w:r w:rsidRPr="00035F6A">
        <w:rPr>
          <w:b/>
          <w:sz w:val="16"/>
          <w:szCs w:val="16"/>
        </w:rPr>
        <w:t xml:space="preserve">   </w:t>
      </w:r>
    </w:p>
    <w:p w14:paraId="63640278" w14:textId="650596BB" w:rsidR="00D11F73" w:rsidRPr="00724AF5" w:rsidRDefault="00992312" w:rsidP="006D283E">
      <w:pPr>
        <w:spacing w:after="0" w:line="240" w:lineRule="auto"/>
        <w:rPr>
          <w:b/>
          <w:sz w:val="24"/>
        </w:rPr>
      </w:pPr>
      <w:r w:rsidRPr="00724AF5">
        <w:rPr>
          <w:b/>
          <w:sz w:val="24"/>
        </w:rPr>
        <w:t>3</w:t>
      </w:r>
      <w:r w:rsidR="00A45D3F" w:rsidRPr="00724AF5">
        <w:rPr>
          <w:b/>
          <w:sz w:val="24"/>
        </w:rPr>
        <w:t>:3</w:t>
      </w:r>
      <w:r w:rsidRPr="00724AF5">
        <w:rPr>
          <w:b/>
          <w:sz w:val="24"/>
        </w:rPr>
        <w:t>0 P</w:t>
      </w:r>
      <w:r w:rsidR="00D11F73" w:rsidRPr="00724AF5">
        <w:rPr>
          <w:b/>
          <w:sz w:val="24"/>
        </w:rPr>
        <w:t>.M.</w:t>
      </w:r>
      <w:r w:rsidRPr="00724AF5">
        <w:rPr>
          <w:b/>
          <w:sz w:val="24"/>
        </w:rPr>
        <w:t xml:space="preserve"> – SESSION 4</w: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70"/>
        <w:gridCol w:w="4230"/>
        <w:gridCol w:w="2016"/>
      </w:tblGrid>
      <w:tr w:rsidR="00D11F73" w:rsidRPr="00A33885" w14:paraId="57C2E9AD" w14:textId="77777777" w:rsidTr="0044110A">
        <w:trPr>
          <w:tblHeader/>
        </w:trPr>
        <w:tc>
          <w:tcPr>
            <w:tcW w:w="1440" w:type="dxa"/>
            <w:vAlign w:val="center"/>
          </w:tcPr>
          <w:p w14:paraId="0EBFA265" w14:textId="77777777" w:rsidR="00D11F73" w:rsidRPr="00A33885" w:rsidRDefault="00D11F73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Room</w:t>
            </w:r>
          </w:p>
        </w:tc>
        <w:tc>
          <w:tcPr>
            <w:tcW w:w="2970" w:type="dxa"/>
            <w:vAlign w:val="center"/>
          </w:tcPr>
          <w:p w14:paraId="68C5A646" w14:textId="0E025672" w:rsidR="00D11F73" w:rsidRPr="00E75A9E" w:rsidRDefault="00D11F73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Presenter</w:t>
            </w:r>
            <w:r w:rsidR="00E75A9E">
              <w:rPr>
                <w:b/>
                <w:i/>
                <w:sz w:val="18"/>
              </w:rPr>
              <w:t>(s)</w:t>
            </w:r>
          </w:p>
        </w:tc>
        <w:tc>
          <w:tcPr>
            <w:tcW w:w="4230" w:type="dxa"/>
            <w:vAlign w:val="center"/>
          </w:tcPr>
          <w:p w14:paraId="0188C45E" w14:textId="77777777" w:rsidR="00D11F73" w:rsidRPr="00A33885" w:rsidRDefault="00D11F73" w:rsidP="00907B54">
            <w:pPr>
              <w:ind w:left="90"/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Paper Title</w:t>
            </w:r>
          </w:p>
        </w:tc>
        <w:tc>
          <w:tcPr>
            <w:tcW w:w="2016" w:type="dxa"/>
            <w:vAlign w:val="center"/>
          </w:tcPr>
          <w:p w14:paraId="76E20411" w14:textId="77777777" w:rsidR="00D11F73" w:rsidRPr="00A33885" w:rsidRDefault="00D11F73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Moderator</w:t>
            </w:r>
          </w:p>
        </w:tc>
      </w:tr>
      <w:tr w:rsidR="00D11F73" w14:paraId="0C86B283" w14:textId="77777777" w:rsidTr="0044110A">
        <w:tc>
          <w:tcPr>
            <w:tcW w:w="1440" w:type="dxa"/>
            <w:vAlign w:val="center"/>
          </w:tcPr>
          <w:p w14:paraId="5EF9CD3F" w14:textId="2C68393A" w:rsidR="00D11F73" w:rsidRPr="006C244A" w:rsidRDefault="001E0BBA" w:rsidP="00C060D3">
            <w:pPr>
              <w:rPr>
                <w:sz w:val="20"/>
              </w:rPr>
            </w:pPr>
            <w:r>
              <w:rPr>
                <w:sz w:val="20"/>
              </w:rPr>
              <w:t>LSBE 125</w:t>
            </w:r>
          </w:p>
        </w:tc>
        <w:tc>
          <w:tcPr>
            <w:tcW w:w="2970" w:type="dxa"/>
            <w:vAlign w:val="center"/>
          </w:tcPr>
          <w:p w14:paraId="3043CB38" w14:textId="6BE5BCB8" w:rsidR="00D11F73" w:rsidRPr="006A3BA3" w:rsidRDefault="001E0BBA" w:rsidP="001E0BBA">
            <w:r>
              <w:t>Dennis Cooley</w:t>
            </w:r>
            <w:r w:rsidR="006A3BA3">
              <w:br/>
            </w:r>
            <w:r>
              <w:rPr>
                <w:i/>
                <w:sz w:val="18"/>
              </w:rPr>
              <w:t>North Dakota State University</w:t>
            </w:r>
          </w:p>
        </w:tc>
        <w:tc>
          <w:tcPr>
            <w:tcW w:w="4230" w:type="dxa"/>
            <w:vAlign w:val="center"/>
          </w:tcPr>
          <w:p w14:paraId="33D7FB50" w14:textId="11277699" w:rsidR="00D11F73" w:rsidRPr="00EF60DD" w:rsidRDefault="001E0BBA" w:rsidP="00907B54">
            <w:pPr>
              <w:ind w:left="9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Moral Dilemmas and Guilt</w:t>
            </w:r>
          </w:p>
        </w:tc>
        <w:tc>
          <w:tcPr>
            <w:tcW w:w="2016" w:type="dxa"/>
            <w:vAlign w:val="center"/>
          </w:tcPr>
          <w:p w14:paraId="7FD0E8FA" w14:textId="07775059" w:rsidR="00D11F73" w:rsidRPr="008C16BF" w:rsidRDefault="003E4C9A" w:rsidP="001E0BBA">
            <w:r>
              <w:t xml:space="preserve">Philip M. </w:t>
            </w:r>
            <w:proofErr w:type="spellStart"/>
            <w:r>
              <w:t>Mouch</w:t>
            </w:r>
            <w:proofErr w:type="spellEnd"/>
            <w:r>
              <w:br/>
            </w:r>
            <w:r>
              <w:rPr>
                <w:i/>
                <w:sz w:val="18"/>
              </w:rPr>
              <w:t>Minnesota State University, Moorhead</w:t>
            </w:r>
          </w:p>
        </w:tc>
      </w:tr>
      <w:tr w:rsidR="0010504F" w14:paraId="1BC5360A" w14:textId="77777777" w:rsidTr="0044110A">
        <w:tc>
          <w:tcPr>
            <w:tcW w:w="1440" w:type="dxa"/>
            <w:vAlign w:val="center"/>
          </w:tcPr>
          <w:p w14:paraId="5A32E2D8" w14:textId="0D692FBF" w:rsidR="0010504F" w:rsidRPr="006C244A" w:rsidRDefault="001E0BBA" w:rsidP="00C060D3">
            <w:pPr>
              <w:rPr>
                <w:sz w:val="20"/>
              </w:rPr>
            </w:pPr>
            <w:r>
              <w:rPr>
                <w:sz w:val="20"/>
              </w:rPr>
              <w:t>LSBE 129</w:t>
            </w:r>
          </w:p>
        </w:tc>
        <w:tc>
          <w:tcPr>
            <w:tcW w:w="2970" w:type="dxa"/>
            <w:vAlign w:val="center"/>
          </w:tcPr>
          <w:p w14:paraId="2E15A9FF" w14:textId="44DACA64" w:rsidR="0010504F" w:rsidRPr="00734A73" w:rsidRDefault="0010504F" w:rsidP="00CD34E0">
            <w:pPr>
              <w:rPr>
                <w:i/>
              </w:rPr>
            </w:pPr>
            <w:r w:rsidRPr="00DD4CE1">
              <w:t>Jeff Johnson</w:t>
            </w:r>
            <w:r w:rsidRPr="00734A73">
              <w:rPr>
                <w:i/>
              </w:rPr>
              <w:br/>
            </w:r>
            <w:r w:rsidRPr="00734A73">
              <w:rPr>
                <w:i/>
                <w:sz w:val="18"/>
              </w:rPr>
              <w:t>St. Catherine University</w:t>
            </w:r>
            <w:r w:rsidRPr="00734A73">
              <w:rPr>
                <w:i/>
              </w:rPr>
              <w:br/>
            </w:r>
            <w:proofErr w:type="spellStart"/>
            <w:r w:rsidRPr="00DD4CE1">
              <w:t>Rhona</w:t>
            </w:r>
            <w:proofErr w:type="spellEnd"/>
            <w:r w:rsidRPr="00DD4CE1">
              <w:t xml:space="preserve"> </w:t>
            </w:r>
            <w:proofErr w:type="spellStart"/>
            <w:r w:rsidRPr="00DD4CE1">
              <w:t>Leibel</w:t>
            </w:r>
            <w:proofErr w:type="spellEnd"/>
          </w:p>
          <w:p w14:paraId="189328BC" w14:textId="77777777" w:rsidR="0010504F" w:rsidRDefault="0010504F" w:rsidP="00C060D3">
            <w:pPr>
              <w:rPr>
                <w:i/>
                <w:sz w:val="18"/>
              </w:rPr>
            </w:pPr>
            <w:r w:rsidRPr="00734A73">
              <w:rPr>
                <w:i/>
                <w:sz w:val="18"/>
              </w:rPr>
              <w:t>Metropolitan State University</w:t>
            </w:r>
          </w:p>
          <w:p w14:paraId="6D3554DA" w14:textId="608E75EF" w:rsidR="001E0BBA" w:rsidRPr="00973F0E" w:rsidRDefault="001E0BBA" w:rsidP="00C060D3">
            <w:r w:rsidRPr="00DD4CE1">
              <w:t xml:space="preserve">Garry </w:t>
            </w:r>
            <w:proofErr w:type="spellStart"/>
            <w:r w:rsidRPr="00DD4CE1">
              <w:t>Pech</w:t>
            </w:r>
            <w:proofErr w:type="spellEnd"/>
            <w:r w:rsidRPr="00734A73">
              <w:rPr>
                <w:i/>
              </w:rPr>
              <w:br/>
            </w:r>
            <w:r w:rsidRPr="00734A73">
              <w:rPr>
                <w:i/>
                <w:sz w:val="18"/>
              </w:rPr>
              <w:t>St. Catherine University</w:t>
            </w:r>
          </w:p>
        </w:tc>
        <w:tc>
          <w:tcPr>
            <w:tcW w:w="4230" w:type="dxa"/>
            <w:vAlign w:val="center"/>
          </w:tcPr>
          <w:p w14:paraId="14084D25" w14:textId="77777777" w:rsidR="001E0BBA" w:rsidRDefault="001E0BBA" w:rsidP="00907B54">
            <w:pPr>
              <w:ind w:left="90"/>
              <w:rPr>
                <w:rFonts w:ascii="Calibri" w:hAnsi="Calibri"/>
                <w:i/>
                <w:color w:val="000000"/>
              </w:rPr>
            </w:pPr>
          </w:p>
          <w:p w14:paraId="5EA48355" w14:textId="371A435D" w:rsidR="0010504F" w:rsidRPr="00DD4CE1" w:rsidRDefault="0010504F" w:rsidP="00907B54">
            <w:pPr>
              <w:ind w:left="90"/>
              <w:rPr>
                <w:rFonts w:ascii="Calibri" w:hAnsi="Calibri"/>
                <w:color w:val="000000"/>
              </w:rPr>
            </w:pPr>
            <w:r w:rsidRPr="00DD4CE1">
              <w:rPr>
                <w:rFonts w:ascii="Calibri" w:hAnsi="Calibri"/>
                <w:color w:val="000000"/>
              </w:rPr>
              <w:t xml:space="preserve">Panel Discussion: </w:t>
            </w:r>
            <w:r w:rsidR="001E0BBA" w:rsidRPr="00DD4CE1">
              <w:rPr>
                <w:rFonts w:ascii="Calibri" w:hAnsi="Calibri"/>
                <w:color w:val="000000"/>
              </w:rPr>
              <w:t>Theory and the Practical in Ethics</w:t>
            </w:r>
          </w:p>
          <w:p w14:paraId="32052DFA" w14:textId="4FED5361" w:rsidR="0010504F" w:rsidRPr="00EA5BD9" w:rsidRDefault="0010504F" w:rsidP="00907B54">
            <w:pPr>
              <w:ind w:left="90"/>
              <w:rPr>
                <w:rFonts w:ascii="Calibri" w:hAnsi="Calibri"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BC19030" w14:textId="6D02CE30" w:rsidR="0010504F" w:rsidRPr="008C16BF" w:rsidRDefault="0010504F" w:rsidP="001E0BBA">
            <w:r>
              <w:br/>
            </w:r>
          </w:p>
        </w:tc>
      </w:tr>
      <w:tr w:rsidR="00D11F73" w14:paraId="48DC956A" w14:textId="77777777" w:rsidTr="0044110A">
        <w:tc>
          <w:tcPr>
            <w:tcW w:w="1440" w:type="dxa"/>
            <w:vAlign w:val="center"/>
          </w:tcPr>
          <w:p w14:paraId="3E720EF6" w14:textId="2E0B9644" w:rsidR="00D11F73" w:rsidRPr="006C244A" w:rsidRDefault="00F76F16" w:rsidP="00F76F16">
            <w:pPr>
              <w:rPr>
                <w:sz w:val="20"/>
              </w:rPr>
            </w:pPr>
            <w:r>
              <w:rPr>
                <w:sz w:val="20"/>
              </w:rPr>
              <w:t>LSBE</w:t>
            </w:r>
            <w:r w:rsidR="00D11F73" w:rsidRPr="004904A0">
              <w:rPr>
                <w:sz w:val="20"/>
              </w:rPr>
              <w:t xml:space="preserve"> </w:t>
            </w:r>
            <w:r>
              <w:rPr>
                <w:sz w:val="20"/>
              </w:rPr>
              <w:t>135</w:t>
            </w:r>
          </w:p>
        </w:tc>
        <w:tc>
          <w:tcPr>
            <w:tcW w:w="2970" w:type="dxa"/>
            <w:vAlign w:val="center"/>
          </w:tcPr>
          <w:p w14:paraId="38B4C736" w14:textId="15749785" w:rsidR="00D11F73" w:rsidRPr="00CD7BAD" w:rsidRDefault="00F76F16" w:rsidP="00F76F16">
            <w:r>
              <w:t xml:space="preserve">Sean </w:t>
            </w:r>
            <w:proofErr w:type="spellStart"/>
            <w:r>
              <w:t>McAleer</w:t>
            </w:r>
            <w:proofErr w:type="spellEnd"/>
            <w:r w:rsidR="006A3BA3">
              <w:br/>
            </w:r>
            <w:r>
              <w:rPr>
                <w:i/>
                <w:sz w:val="18"/>
              </w:rPr>
              <w:t>University of Wisconsin, Eau Claire</w:t>
            </w:r>
          </w:p>
        </w:tc>
        <w:tc>
          <w:tcPr>
            <w:tcW w:w="4230" w:type="dxa"/>
            <w:vAlign w:val="center"/>
          </w:tcPr>
          <w:p w14:paraId="0A4B4647" w14:textId="623671D3" w:rsidR="00D11F73" w:rsidRPr="00EA5BD9" w:rsidRDefault="00F76F16" w:rsidP="00907B54">
            <w:pPr>
              <w:ind w:left="9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Are Gratitude and Forgiveness Symmetrical?</w:t>
            </w:r>
          </w:p>
        </w:tc>
        <w:tc>
          <w:tcPr>
            <w:tcW w:w="2016" w:type="dxa"/>
            <w:vAlign w:val="center"/>
          </w:tcPr>
          <w:p w14:paraId="04D3B53D" w14:textId="58789405" w:rsidR="00D11F73" w:rsidRPr="008C16BF" w:rsidRDefault="00F76F16" w:rsidP="00F76F16">
            <w:r>
              <w:t xml:space="preserve">Jerry </w:t>
            </w:r>
            <w:proofErr w:type="spellStart"/>
            <w:r>
              <w:t>Kapus</w:t>
            </w:r>
            <w:proofErr w:type="spellEnd"/>
            <w:r w:rsidR="006A3BA3">
              <w:br/>
            </w:r>
            <w:r w:rsidR="006A3BA3" w:rsidRPr="00037ED9">
              <w:rPr>
                <w:i/>
                <w:sz w:val="18"/>
              </w:rPr>
              <w:t xml:space="preserve">University of </w:t>
            </w:r>
            <w:r>
              <w:rPr>
                <w:i/>
                <w:sz w:val="18"/>
              </w:rPr>
              <w:t>Wisconsin, Stout</w:t>
            </w:r>
          </w:p>
        </w:tc>
      </w:tr>
      <w:tr w:rsidR="00D11F73" w14:paraId="77DE635B" w14:textId="77777777" w:rsidTr="0044110A">
        <w:tc>
          <w:tcPr>
            <w:tcW w:w="1440" w:type="dxa"/>
            <w:vAlign w:val="center"/>
          </w:tcPr>
          <w:p w14:paraId="515CDC72" w14:textId="5BCE06ED" w:rsidR="00D11F73" w:rsidRPr="008C16BF" w:rsidRDefault="00F76F16" w:rsidP="006C244A">
            <w:r>
              <w:rPr>
                <w:sz w:val="20"/>
              </w:rPr>
              <w:t>LSBE 233</w:t>
            </w:r>
            <w:r w:rsidR="00D11F73" w:rsidRPr="004904A0">
              <w:rPr>
                <w:i/>
                <w:sz w:val="16"/>
              </w:rPr>
              <w:t xml:space="preserve"> </w:t>
            </w:r>
          </w:p>
        </w:tc>
        <w:tc>
          <w:tcPr>
            <w:tcW w:w="2970" w:type="dxa"/>
            <w:vAlign w:val="center"/>
          </w:tcPr>
          <w:p w14:paraId="7E431610" w14:textId="2C535A4D" w:rsidR="00D11F73" w:rsidRPr="006B1022" w:rsidRDefault="00F76F16" w:rsidP="00F76F16">
            <w:r>
              <w:t>Codi Stevens</w:t>
            </w:r>
            <w:r w:rsidR="006B1022">
              <w:br/>
            </w:r>
            <w:r w:rsidRPr="00F76F16">
              <w:rPr>
                <w:i/>
                <w:sz w:val="18"/>
              </w:rPr>
              <w:t xml:space="preserve">University of Minnesota, </w:t>
            </w:r>
            <w:r>
              <w:rPr>
                <w:i/>
                <w:sz w:val="18"/>
              </w:rPr>
              <w:t>Twin Cities</w:t>
            </w:r>
          </w:p>
        </w:tc>
        <w:tc>
          <w:tcPr>
            <w:tcW w:w="4230" w:type="dxa"/>
            <w:vAlign w:val="center"/>
          </w:tcPr>
          <w:p w14:paraId="6EB253FA" w14:textId="0EBA5CF2" w:rsidR="00D11F73" w:rsidRPr="00EA5BD9" w:rsidRDefault="00F76F16" w:rsidP="00907B54">
            <w:pPr>
              <w:ind w:left="9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Importance of Distinct Racial and Cultural Identities to the Ideal of Integration</w:t>
            </w:r>
          </w:p>
        </w:tc>
        <w:tc>
          <w:tcPr>
            <w:tcW w:w="2016" w:type="dxa"/>
            <w:vAlign w:val="center"/>
          </w:tcPr>
          <w:p w14:paraId="4A4C9AE0" w14:textId="67C9AB1A" w:rsidR="00D11F73" w:rsidRPr="00F76F16" w:rsidRDefault="00F76F16" w:rsidP="00C060D3">
            <w:pPr>
              <w:rPr>
                <w:i/>
                <w:sz w:val="18"/>
              </w:rPr>
            </w:pPr>
            <w:r>
              <w:t xml:space="preserve">Dana </w:t>
            </w:r>
            <w:proofErr w:type="spellStart"/>
            <w:r>
              <w:t>Rognlie</w:t>
            </w:r>
            <w:proofErr w:type="spellEnd"/>
            <w:r>
              <w:br/>
            </w:r>
            <w:r>
              <w:rPr>
                <w:i/>
                <w:sz w:val="18"/>
              </w:rPr>
              <w:t>Concordia College</w:t>
            </w:r>
          </w:p>
        </w:tc>
      </w:tr>
      <w:tr w:rsidR="00D11F73" w14:paraId="3A7F5F48" w14:textId="77777777" w:rsidTr="0044110A">
        <w:tc>
          <w:tcPr>
            <w:tcW w:w="1440" w:type="dxa"/>
            <w:vAlign w:val="center"/>
          </w:tcPr>
          <w:p w14:paraId="0FD44318" w14:textId="7D6E77FD" w:rsidR="00D11F73" w:rsidRPr="006C244A" w:rsidRDefault="00F76F16" w:rsidP="00C06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EduE</w:t>
            </w:r>
            <w:proofErr w:type="spellEnd"/>
            <w:r>
              <w:rPr>
                <w:sz w:val="20"/>
              </w:rPr>
              <w:t xml:space="preserve"> 16</w:t>
            </w:r>
          </w:p>
        </w:tc>
        <w:tc>
          <w:tcPr>
            <w:tcW w:w="2970" w:type="dxa"/>
            <w:vAlign w:val="center"/>
          </w:tcPr>
          <w:p w14:paraId="5D1EB64D" w14:textId="1A08E505" w:rsidR="00D11F73" w:rsidRPr="007D534C" w:rsidRDefault="00A92553" w:rsidP="00A92553">
            <w:r>
              <w:t xml:space="preserve">Sun </w:t>
            </w:r>
            <w:proofErr w:type="spellStart"/>
            <w:r>
              <w:t>Kyeong</w:t>
            </w:r>
            <w:proofErr w:type="spellEnd"/>
            <w:r>
              <w:t xml:space="preserve"> Yu</w:t>
            </w:r>
            <w:r w:rsidR="006A3BA3">
              <w:br/>
            </w:r>
            <w:r w:rsidR="006A3BA3" w:rsidRPr="00037ED9">
              <w:rPr>
                <w:i/>
                <w:sz w:val="18"/>
              </w:rPr>
              <w:t xml:space="preserve">Minnesota State University, </w:t>
            </w:r>
            <w:r>
              <w:rPr>
                <w:i/>
                <w:sz w:val="18"/>
              </w:rPr>
              <w:t>Mankato</w:t>
            </w:r>
          </w:p>
        </w:tc>
        <w:tc>
          <w:tcPr>
            <w:tcW w:w="4230" w:type="dxa"/>
            <w:vAlign w:val="center"/>
          </w:tcPr>
          <w:p w14:paraId="7E4485DB" w14:textId="4D4749D4" w:rsidR="00D11F73" w:rsidRPr="00A33885" w:rsidRDefault="00A92553" w:rsidP="00907B54">
            <w:pPr>
              <w:ind w:left="9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Gene: Beyond DNA</w:t>
            </w:r>
          </w:p>
        </w:tc>
        <w:tc>
          <w:tcPr>
            <w:tcW w:w="2016" w:type="dxa"/>
            <w:vAlign w:val="center"/>
          </w:tcPr>
          <w:p w14:paraId="25D01341" w14:textId="00908460" w:rsidR="00D11F73" w:rsidRPr="008C16BF" w:rsidRDefault="00A92553" w:rsidP="00C060D3">
            <w:r>
              <w:t>Christopher Stevens</w:t>
            </w:r>
            <w:r w:rsidR="006A3BA3">
              <w:br/>
            </w:r>
            <w:r w:rsidR="00DD4CE1" w:rsidRPr="00037ED9">
              <w:rPr>
                <w:i/>
                <w:sz w:val="18"/>
              </w:rPr>
              <w:t xml:space="preserve">Minnesota State University, </w:t>
            </w:r>
            <w:r w:rsidR="00DD4CE1">
              <w:rPr>
                <w:i/>
                <w:sz w:val="18"/>
              </w:rPr>
              <w:t>Mankato</w:t>
            </w:r>
          </w:p>
        </w:tc>
      </w:tr>
      <w:tr w:rsidR="00D11F73" w14:paraId="19906152" w14:textId="77777777" w:rsidTr="0044110A">
        <w:trPr>
          <w:trHeight w:val="665"/>
        </w:trPr>
        <w:tc>
          <w:tcPr>
            <w:tcW w:w="1440" w:type="dxa"/>
            <w:vAlign w:val="center"/>
          </w:tcPr>
          <w:p w14:paraId="4E6A676F" w14:textId="05AB9E35" w:rsidR="00D11F73" w:rsidRPr="006C244A" w:rsidRDefault="00DD4CE1" w:rsidP="00C060D3">
            <w:pPr>
              <w:rPr>
                <w:i/>
                <w:sz w:val="16"/>
              </w:rPr>
            </w:pPr>
            <w:proofErr w:type="spellStart"/>
            <w:r>
              <w:rPr>
                <w:sz w:val="20"/>
              </w:rPr>
              <w:lastRenderedPageBreak/>
              <w:t>EduE</w:t>
            </w:r>
            <w:proofErr w:type="spellEnd"/>
            <w:r>
              <w:rPr>
                <w:sz w:val="20"/>
              </w:rPr>
              <w:t xml:space="preserve"> 17</w:t>
            </w:r>
          </w:p>
        </w:tc>
        <w:tc>
          <w:tcPr>
            <w:tcW w:w="2970" w:type="dxa"/>
            <w:vAlign w:val="center"/>
          </w:tcPr>
          <w:p w14:paraId="630EFF83" w14:textId="67A674CF" w:rsidR="00D11F73" w:rsidRPr="006B1022" w:rsidRDefault="0042627D" w:rsidP="0042627D">
            <w:pPr>
              <w:rPr>
                <w:i/>
              </w:rPr>
            </w:pPr>
            <w:r>
              <w:t>Arthur Cunningham</w:t>
            </w:r>
            <w:r w:rsidR="006B1022">
              <w:br/>
            </w:r>
            <w:r>
              <w:rPr>
                <w:i/>
                <w:sz w:val="18"/>
              </w:rPr>
              <w:t>St. Olaf College</w:t>
            </w:r>
          </w:p>
        </w:tc>
        <w:tc>
          <w:tcPr>
            <w:tcW w:w="4230" w:type="dxa"/>
            <w:vAlign w:val="center"/>
          </w:tcPr>
          <w:p w14:paraId="516D3DE6" w14:textId="5435C5B3" w:rsidR="00D11F73" w:rsidRDefault="0042627D" w:rsidP="00907B54">
            <w:pPr>
              <w:ind w:left="9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Vindication of the Popular Response to the Problem of Freedom and Foreknowledge</w:t>
            </w:r>
          </w:p>
        </w:tc>
        <w:tc>
          <w:tcPr>
            <w:tcW w:w="2016" w:type="dxa"/>
            <w:vAlign w:val="center"/>
          </w:tcPr>
          <w:p w14:paraId="66EC7D50" w14:textId="1A437CCA" w:rsidR="00D11F73" w:rsidRPr="00395434" w:rsidRDefault="0042627D" w:rsidP="00DD4CE1">
            <w:pPr>
              <w:rPr>
                <w:i/>
              </w:rPr>
            </w:pPr>
            <w:r>
              <w:t>Christopher Stevens</w:t>
            </w:r>
            <w:r>
              <w:br/>
            </w:r>
            <w:r w:rsidRPr="00037ED9">
              <w:rPr>
                <w:i/>
                <w:sz w:val="18"/>
              </w:rPr>
              <w:t xml:space="preserve">Minnesota State University, </w:t>
            </w:r>
            <w:r>
              <w:rPr>
                <w:i/>
                <w:sz w:val="18"/>
              </w:rPr>
              <w:t>Mankato</w:t>
            </w:r>
          </w:p>
        </w:tc>
      </w:tr>
    </w:tbl>
    <w:p w14:paraId="1C7C132B" w14:textId="77777777" w:rsidR="001E0BBA" w:rsidRDefault="001E0BBA" w:rsidP="007E32BC">
      <w:pPr>
        <w:spacing w:before="120" w:after="0" w:line="240" w:lineRule="auto"/>
        <w:rPr>
          <w:b/>
          <w:sz w:val="24"/>
        </w:rPr>
      </w:pPr>
    </w:p>
    <w:p w14:paraId="7E1E1BB0" w14:textId="23AFAA16" w:rsidR="007E32BC" w:rsidRPr="00724AF5" w:rsidRDefault="00BC4F37" w:rsidP="007E32BC">
      <w:pPr>
        <w:spacing w:before="120" w:after="0" w:line="240" w:lineRule="auto"/>
        <w:rPr>
          <w:b/>
          <w:sz w:val="24"/>
        </w:rPr>
      </w:pPr>
      <w:r w:rsidRPr="00724AF5">
        <w:rPr>
          <w:b/>
          <w:sz w:val="24"/>
        </w:rPr>
        <w:t>4:3</w:t>
      </w:r>
      <w:r w:rsidR="007E32BC" w:rsidRPr="00724AF5">
        <w:rPr>
          <w:b/>
          <w:sz w:val="24"/>
        </w:rPr>
        <w:t>0 P.M.</w:t>
      </w:r>
      <w:r w:rsidRPr="00724AF5">
        <w:rPr>
          <w:b/>
          <w:sz w:val="24"/>
        </w:rPr>
        <w:t xml:space="preserve"> – SESSION 5</w:t>
      </w:r>
    </w:p>
    <w:tbl>
      <w:tblPr>
        <w:tblStyle w:val="TableGrid"/>
        <w:tblW w:w="1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168"/>
        <w:gridCol w:w="4230"/>
        <w:gridCol w:w="2391"/>
      </w:tblGrid>
      <w:tr w:rsidR="007E32BC" w:rsidRPr="00A33885" w14:paraId="0005CA18" w14:textId="77777777" w:rsidTr="00907B54">
        <w:trPr>
          <w:tblHeader/>
        </w:trPr>
        <w:tc>
          <w:tcPr>
            <w:tcW w:w="1350" w:type="dxa"/>
            <w:vAlign w:val="center"/>
          </w:tcPr>
          <w:p w14:paraId="64191CC8" w14:textId="77777777" w:rsidR="007E32BC" w:rsidRPr="00A33885" w:rsidRDefault="007E32BC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Room</w:t>
            </w:r>
          </w:p>
        </w:tc>
        <w:tc>
          <w:tcPr>
            <w:tcW w:w="3168" w:type="dxa"/>
            <w:vAlign w:val="center"/>
          </w:tcPr>
          <w:p w14:paraId="32720996" w14:textId="77777777" w:rsidR="007E32BC" w:rsidRPr="00E75A9E" w:rsidRDefault="007E32BC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Presenter</w:t>
            </w:r>
            <w:r>
              <w:rPr>
                <w:b/>
                <w:i/>
                <w:sz w:val="18"/>
              </w:rPr>
              <w:t>(s)</w:t>
            </w:r>
          </w:p>
        </w:tc>
        <w:tc>
          <w:tcPr>
            <w:tcW w:w="4230" w:type="dxa"/>
            <w:vAlign w:val="center"/>
          </w:tcPr>
          <w:p w14:paraId="5BE68CAB" w14:textId="77777777" w:rsidR="007E32BC" w:rsidRPr="00A33885" w:rsidRDefault="007E32BC" w:rsidP="00907B54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Paper Title</w:t>
            </w:r>
          </w:p>
        </w:tc>
        <w:tc>
          <w:tcPr>
            <w:tcW w:w="2391" w:type="dxa"/>
            <w:vAlign w:val="center"/>
          </w:tcPr>
          <w:p w14:paraId="36AF5968" w14:textId="77777777" w:rsidR="007E32BC" w:rsidRPr="00A33885" w:rsidRDefault="007E32BC" w:rsidP="00C060D3">
            <w:pPr>
              <w:rPr>
                <w:b/>
                <w:i/>
                <w:sz w:val="18"/>
              </w:rPr>
            </w:pPr>
            <w:r w:rsidRPr="00A33885">
              <w:rPr>
                <w:b/>
                <w:i/>
                <w:sz w:val="18"/>
              </w:rPr>
              <w:t>Moderator</w:t>
            </w:r>
          </w:p>
        </w:tc>
      </w:tr>
      <w:tr w:rsidR="007E32BC" w14:paraId="351C7CC4" w14:textId="77777777" w:rsidTr="00907B54">
        <w:tc>
          <w:tcPr>
            <w:tcW w:w="1350" w:type="dxa"/>
            <w:vAlign w:val="center"/>
          </w:tcPr>
          <w:p w14:paraId="5C3A82BB" w14:textId="67C824C1" w:rsidR="007E32BC" w:rsidRPr="006C244A" w:rsidRDefault="003E4C9A" w:rsidP="00C060D3">
            <w:pPr>
              <w:rPr>
                <w:sz w:val="20"/>
              </w:rPr>
            </w:pPr>
            <w:r>
              <w:rPr>
                <w:sz w:val="20"/>
              </w:rPr>
              <w:t>LSBE 125</w:t>
            </w:r>
          </w:p>
        </w:tc>
        <w:tc>
          <w:tcPr>
            <w:tcW w:w="3168" w:type="dxa"/>
            <w:vAlign w:val="center"/>
          </w:tcPr>
          <w:p w14:paraId="4BB63772" w14:textId="16FEFD5E" w:rsidR="007E32BC" w:rsidRPr="006A3BA3" w:rsidRDefault="003E4C9A" w:rsidP="003E4C9A">
            <w:r>
              <w:t xml:space="preserve">Joshua </w:t>
            </w:r>
            <w:proofErr w:type="spellStart"/>
            <w:r>
              <w:t>Preiss</w:t>
            </w:r>
            <w:proofErr w:type="spellEnd"/>
            <w:r w:rsidR="002B465D">
              <w:br/>
            </w:r>
            <w:r w:rsidRPr="00037ED9">
              <w:rPr>
                <w:i/>
                <w:sz w:val="18"/>
              </w:rPr>
              <w:t xml:space="preserve">Minnesota State University, </w:t>
            </w:r>
            <w:r>
              <w:rPr>
                <w:i/>
                <w:sz w:val="18"/>
              </w:rPr>
              <w:t>Moorhead</w:t>
            </w:r>
          </w:p>
        </w:tc>
        <w:tc>
          <w:tcPr>
            <w:tcW w:w="4230" w:type="dxa"/>
            <w:vAlign w:val="center"/>
          </w:tcPr>
          <w:p w14:paraId="2879DF64" w14:textId="019EFFB0" w:rsidR="007E32BC" w:rsidRPr="00EF60DD" w:rsidRDefault="003E4C9A" w:rsidP="00907B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Contracts and Freedom: Kantianism, Republicanism, and a Vision of Free and Respectful Markets</w:t>
            </w:r>
          </w:p>
        </w:tc>
        <w:tc>
          <w:tcPr>
            <w:tcW w:w="2391" w:type="dxa"/>
            <w:vAlign w:val="center"/>
          </w:tcPr>
          <w:p w14:paraId="667BC409" w14:textId="2C0FDEAB" w:rsidR="007E32BC" w:rsidRPr="008C16BF" w:rsidRDefault="003E4C9A" w:rsidP="00C060D3">
            <w:r>
              <w:t>Anastasia Panagopoulos</w:t>
            </w:r>
            <w:r w:rsidR="002B465D">
              <w:br/>
            </w:r>
            <w:r w:rsidRPr="00037ED9">
              <w:rPr>
                <w:i/>
                <w:sz w:val="18"/>
              </w:rPr>
              <w:t xml:space="preserve">Minnesota State University, </w:t>
            </w:r>
            <w:r>
              <w:rPr>
                <w:i/>
                <w:sz w:val="18"/>
              </w:rPr>
              <w:t>Mankato</w:t>
            </w:r>
          </w:p>
        </w:tc>
      </w:tr>
      <w:tr w:rsidR="0010504F" w14:paraId="319F3083" w14:textId="77777777" w:rsidTr="00907B54">
        <w:tc>
          <w:tcPr>
            <w:tcW w:w="1350" w:type="dxa"/>
            <w:vAlign w:val="center"/>
          </w:tcPr>
          <w:p w14:paraId="78A2B842" w14:textId="40DDEA8E" w:rsidR="0010504F" w:rsidRPr="006C244A" w:rsidRDefault="001E0BBA" w:rsidP="00C060D3">
            <w:pPr>
              <w:rPr>
                <w:sz w:val="20"/>
              </w:rPr>
            </w:pPr>
            <w:r>
              <w:rPr>
                <w:sz w:val="20"/>
              </w:rPr>
              <w:t>LSBE 129</w:t>
            </w:r>
          </w:p>
        </w:tc>
        <w:tc>
          <w:tcPr>
            <w:tcW w:w="3168" w:type="dxa"/>
            <w:vAlign w:val="center"/>
          </w:tcPr>
          <w:p w14:paraId="4C8251AA" w14:textId="77777777" w:rsidR="001E0BBA" w:rsidRPr="00734A73" w:rsidRDefault="001E0BBA" w:rsidP="001E0BBA">
            <w:pPr>
              <w:rPr>
                <w:i/>
              </w:rPr>
            </w:pPr>
            <w:r w:rsidRPr="009075E2">
              <w:t>Jeff Johnson</w:t>
            </w:r>
            <w:r w:rsidRPr="00734A73">
              <w:rPr>
                <w:i/>
              </w:rPr>
              <w:br/>
            </w:r>
            <w:r w:rsidRPr="00734A73">
              <w:rPr>
                <w:i/>
                <w:sz w:val="18"/>
              </w:rPr>
              <w:t>St. Catherine University</w:t>
            </w:r>
            <w:r w:rsidRPr="00734A73">
              <w:rPr>
                <w:i/>
              </w:rPr>
              <w:br/>
            </w:r>
            <w:proofErr w:type="spellStart"/>
            <w:r w:rsidRPr="009075E2">
              <w:t>Rhona</w:t>
            </w:r>
            <w:proofErr w:type="spellEnd"/>
            <w:r w:rsidRPr="009075E2">
              <w:t xml:space="preserve"> </w:t>
            </w:r>
            <w:proofErr w:type="spellStart"/>
            <w:r w:rsidRPr="009075E2">
              <w:t>Leibel</w:t>
            </w:r>
            <w:proofErr w:type="spellEnd"/>
          </w:p>
          <w:p w14:paraId="3E83C551" w14:textId="77777777" w:rsidR="001E0BBA" w:rsidRDefault="001E0BBA" w:rsidP="001E0BBA">
            <w:pPr>
              <w:rPr>
                <w:i/>
                <w:sz w:val="18"/>
              </w:rPr>
            </w:pPr>
            <w:r w:rsidRPr="00734A73">
              <w:rPr>
                <w:i/>
                <w:sz w:val="18"/>
              </w:rPr>
              <w:t>Metropolitan State University</w:t>
            </w:r>
          </w:p>
          <w:p w14:paraId="1583A9C0" w14:textId="6035971B" w:rsidR="0010504F" w:rsidRPr="00973F0E" w:rsidRDefault="001E0BBA" w:rsidP="001E0BBA">
            <w:r w:rsidRPr="009075E2">
              <w:t xml:space="preserve">Garry </w:t>
            </w:r>
            <w:proofErr w:type="spellStart"/>
            <w:r w:rsidRPr="009075E2">
              <w:t>Pech</w:t>
            </w:r>
            <w:proofErr w:type="spellEnd"/>
            <w:r w:rsidRPr="009075E2">
              <w:br/>
            </w:r>
            <w:r w:rsidRPr="00734A73">
              <w:rPr>
                <w:i/>
                <w:sz w:val="18"/>
              </w:rPr>
              <w:t>St. Catherine University</w:t>
            </w:r>
          </w:p>
        </w:tc>
        <w:tc>
          <w:tcPr>
            <w:tcW w:w="4230" w:type="dxa"/>
            <w:vAlign w:val="center"/>
          </w:tcPr>
          <w:p w14:paraId="4D4B9A4E" w14:textId="77777777" w:rsidR="001E0BBA" w:rsidRDefault="001E0BBA" w:rsidP="00907B54">
            <w:pPr>
              <w:rPr>
                <w:rFonts w:ascii="Calibri" w:hAnsi="Calibri"/>
                <w:i/>
                <w:color w:val="000000"/>
              </w:rPr>
            </w:pPr>
          </w:p>
          <w:p w14:paraId="686B9007" w14:textId="018159C1" w:rsidR="001E0BBA" w:rsidRPr="00734A73" w:rsidRDefault="001E0BBA" w:rsidP="00907B54">
            <w:pPr>
              <w:rPr>
                <w:rFonts w:ascii="Calibri" w:hAnsi="Calibri"/>
                <w:i/>
                <w:color w:val="000000"/>
              </w:rPr>
            </w:pPr>
            <w:r w:rsidRPr="009075E2">
              <w:rPr>
                <w:rFonts w:ascii="Calibri" w:hAnsi="Calibri"/>
                <w:color w:val="000000"/>
              </w:rPr>
              <w:t>Panel Discussion: Theory and the Practical in Ethics</w:t>
            </w:r>
            <w:r>
              <w:rPr>
                <w:rFonts w:ascii="Calibri" w:hAnsi="Calibri"/>
                <w:i/>
                <w:color w:val="000000"/>
              </w:rPr>
              <w:t xml:space="preserve">, </w:t>
            </w:r>
            <w:r w:rsidRPr="001E0BBA">
              <w:rPr>
                <w:rFonts w:ascii="Calibri" w:hAnsi="Calibri"/>
                <w:color w:val="000000"/>
              </w:rPr>
              <w:t>Continued</w:t>
            </w:r>
          </w:p>
          <w:p w14:paraId="7713E245" w14:textId="2451B133" w:rsidR="0010504F" w:rsidRPr="00EA5BD9" w:rsidRDefault="0010504F" w:rsidP="00907B5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1" w:type="dxa"/>
            <w:vAlign w:val="center"/>
          </w:tcPr>
          <w:p w14:paraId="50DC61C2" w14:textId="652DDDAF" w:rsidR="0010504F" w:rsidRPr="008C16BF" w:rsidRDefault="0010504F" w:rsidP="001E0BBA">
            <w:r>
              <w:br/>
            </w:r>
          </w:p>
        </w:tc>
      </w:tr>
      <w:tr w:rsidR="007E32BC" w14:paraId="00CCEFFD" w14:textId="77777777" w:rsidTr="00907B54">
        <w:tc>
          <w:tcPr>
            <w:tcW w:w="1350" w:type="dxa"/>
            <w:vAlign w:val="center"/>
          </w:tcPr>
          <w:p w14:paraId="10237FFA" w14:textId="693EB5C4" w:rsidR="007E32BC" w:rsidRPr="006C244A" w:rsidRDefault="003E4C9A" w:rsidP="00C060D3">
            <w:pPr>
              <w:rPr>
                <w:sz w:val="20"/>
              </w:rPr>
            </w:pPr>
            <w:r>
              <w:rPr>
                <w:sz w:val="20"/>
              </w:rPr>
              <w:t>LSBE 135</w:t>
            </w:r>
          </w:p>
        </w:tc>
        <w:tc>
          <w:tcPr>
            <w:tcW w:w="3168" w:type="dxa"/>
            <w:vAlign w:val="center"/>
          </w:tcPr>
          <w:p w14:paraId="3CF165A6" w14:textId="606CB0CF" w:rsidR="007E32BC" w:rsidRPr="00CD7BAD" w:rsidRDefault="00CF3907" w:rsidP="00F35B48">
            <w:r>
              <w:t>Adam P. Taylor</w:t>
            </w:r>
            <w:r w:rsidR="002B465D">
              <w:br/>
            </w:r>
            <w:r w:rsidR="00F35B48">
              <w:rPr>
                <w:i/>
                <w:sz w:val="18"/>
              </w:rPr>
              <w:t>North Dakota State University</w:t>
            </w:r>
          </w:p>
        </w:tc>
        <w:tc>
          <w:tcPr>
            <w:tcW w:w="4230" w:type="dxa"/>
            <w:vAlign w:val="center"/>
          </w:tcPr>
          <w:p w14:paraId="13D56441" w14:textId="570B47F2" w:rsidR="007E32BC" w:rsidRPr="00EA5BD9" w:rsidRDefault="00CF3907" w:rsidP="00907B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Identity and Freedom (</w:t>
            </w:r>
            <w:r w:rsidRPr="00CF3907">
              <w:rPr>
                <w:rFonts w:ascii="Calibri" w:hAnsi="Calibri"/>
                <w:i/>
                <w:color w:val="000000"/>
              </w:rPr>
              <w:t xml:space="preserve">co-authored with David B. </w:t>
            </w:r>
            <w:proofErr w:type="spellStart"/>
            <w:r w:rsidRPr="00CF3907">
              <w:rPr>
                <w:rFonts w:ascii="Calibri" w:hAnsi="Calibri"/>
                <w:i/>
                <w:color w:val="000000"/>
              </w:rPr>
              <w:t>Hershenov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2391" w:type="dxa"/>
            <w:vAlign w:val="center"/>
          </w:tcPr>
          <w:p w14:paraId="70FA65AB" w14:textId="77777777" w:rsidR="007E32BC" w:rsidRDefault="00CF3907" w:rsidP="00C060D3">
            <w:r>
              <w:t>David Cole</w:t>
            </w:r>
          </w:p>
          <w:p w14:paraId="7C73C802" w14:textId="22C0BC7A" w:rsidR="00CF3907" w:rsidRPr="008C16BF" w:rsidRDefault="00CF3907" w:rsidP="00CF3907">
            <w:r w:rsidRPr="00F76F16">
              <w:rPr>
                <w:i/>
                <w:sz w:val="18"/>
              </w:rPr>
              <w:t xml:space="preserve">University of Minnesota, </w:t>
            </w:r>
            <w:r>
              <w:rPr>
                <w:i/>
                <w:sz w:val="18"/>
              </w:rPr>
              <w:t>Duluth</w:t>
            </w:r>
          </w:p>
        </w:tc>
      </w:tr>
      <w:tr w:rsidR="007E32BC" w14:paraId="4B165E28" w14:textId="77777777" w:rsidTr="00907B54">
        <w:tc>
          <w:tcPr>
            <w:tcW w:w="1350" w:type="dxa"/>
            <w:vAlign w:val="center"/>
          </w:tcPr>
          <w:p w14:paraId="511F68BE" w14:textId="6B725BD3" w:rsidR="007E32BC" w:rsidRPr="008C16BF" w:rsidRDefault="00CF3907" w:rsidP="006C244A">
            <w:r>
              <w:rPr>
                <w:sz w:val="20"/>
              </w:rPr>
              <w:t>LSBE 233</w:t>
            </w:r>
          </w:p>
        </w:tc>
        <w:tc>
          <w:tcPr>
            <w:tcW w:w="3168" w:type="dxa"/>
            <w:vAlign w:val="center"/>
          </w:tcPr>
          <w:p w14:paraId="3D0224D4" w14:textId="189E860F" w:rsidR="007E32BC" w:rsidRPr="006B1022" w:rsidRDefault="00CF3907" w:rsidP="00C060D3">
            <w:r>
              <w:t>Chang-</w:t>
            </w:r>
            <w:proofErr w:type="spellStart"/>
            <w:r>
              <w:t>Seong</w:t>
            </w:r>
            <w:proofErr w:type="spellEnd"/>
            <w:r>
              <w:t xml:space="preserve"> Hong</w:t>
            </w:r>
            <w:r w:rsidR="002B465D">
              <w:br/>
            </w:r>
            <w:r w:rsidRPr="00037ED9">
              <w:rPr>
                <w:i/>
                <w:sz w:val="18"/>
              </w:rPr>
              <w:t xml:space="preserve">Minnesota State University, </w:t>
            </w:r>
            <w:r>
              <w:rPr>
                <w:i/>
                <w:sz w:val="18"/>
              </w:rPr>
              <w:t>Moorhead</w:t>
            </w:r>
          </w:p>
        </w:tc>
        <w:tc>
          <w:tcPr>
            <w:tcW w:w="4230" w:type="dxa"/>
            <w:vAlign w:val="center"/>
          </w:tcPr>
          <w:p w14:paraId="164BBC39" w14:textId="7F1A93D3" w:rsidR="007E32BC" w:rsidRPr="00EA5BD9" w:rsidRDefault="00CF3907" w:rsidP="00907B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Enlightenment</w:t>
            </w:r>
          </w:p>
        </w:tc>
        <w:tc>
          <w:tcPr>
            <w:tcW w:w="2391" w:type="dxa"/>
            <w:vAlign w:val="center"/>
          </w:tcPr>
          <w:p w14:paraId="72809D10" w14:textId="20736317" w:rsidR="007E32BC" w:rsidRPr="002B465D" w:rsidRDefault="00CF3907" w:rsidP="00CF3907">
            <w:pPr>
              <w:rPr>
                <w:i/>
              </w:rPr>
            </w:pPr>
            <w:r>
              <w:t>Sean Walsh</w:t>
            </w:r>
            <w:r w:rsidR="002B465D">
              <w:br/>
            </w:r>
            <w:r w:rsidRPr="00F76F16">
              <w:rPr>
                <w:i/>
                <w:sz w:val="18"/>
              </w:rPr>
              <w:t xml:space="preserve">University of Minnesota, </w:t>
            </w:r>
            <w:r>
              <w:rPr>
                <w:i/>
                <w:sz w:val="18"/>
              </w:rPr>
              <w:t>Duluth</w:t>
            </w:r>
          </w:p>
        </w:tc>
      </w:tr>
      <w:tr w:rsidR="007E32BC" w14:paraId="7BDAC2B1" w14:textId="77777777" w:rsidTr="00907B54">
        <w:tc>
          <w:tcPr>
            <w:tcW w:w="1350" w:type="dxa"/>
            <w:vAlign w:val="center"/>
          </w:tcPr>
          <w:p w14:paraId="5686595B" w14:textId="59F1666C" w:rsidR="007E32BC" w:rsidRPr="006C244A" w:rsidRDefault="00CF3907" w:rsidP="00C060D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EduE</w:t>
            </w:r>
            <w:proofErr w:type="spellEnd"/>
            <w:r>
              <w:rPr>
                <w:sz w:val="20"/>
              </w:rPr>
              <w:t xml:space="preserve"> 16</w:t>
            </w:r>
          </w:p>
        </w:tc>
        <w:tc>
          <w:tcPr>
            <w:tcW w:w="3168" w:type="dxa"/>
            <w:vAlign w:val="center"/>
          </w:tcPr>
          <w:p w14:paraId="7B1EDCD5" w14:textId="43147051" w:rsidR="007E32BC" w:rsidRPr="007D534C" w:rsidRDefault="00CF3907" w:rsidP="00C060D3">
            <w:r>
              <w:t>Christopher Stevens</w:t>
            </w:r>
            <w:r w:rsidR="002B465D">
              <w:br/>
            </w:r>
            <w:r w:rsidRPr="00037ED9">
              <w:rPr>
                <w:i/>
                <w:sz w:val="18"/>
              </w:rPr>
              <w:t xml:space="preserve">Minnesota State University, </w:t>
            </w:r>
            <w:r>
              <w:rPr>
                <w:i/>
                <w:sz w:val="18"/>
              </w:rPr>
              <w:t>Mankato</w:t>
            </w:r>
          </w:p>
        </w:tc>
        <w:tc>
          <w:tcPr>
            <w:tcW w:w="4230" w:type="dxa"/>
            <w:vAlign w:val="center"/>
          </w:tcPr>
          <w:p w14:paraId="6A0AE358" w14:textId="1B2F15EB" w:rsidR="007E32BC" w:rsidRPr="00A33885" w:rsidRDefault="00CF3907" w:rsidP="00907B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Fine-Tuning, Multiple Universes, and Explanations for the Universe’s Existence</w:t>
            </w:r>
          </w:p>
        </w:tc>
        <w:tc>
          <w:tcPr>
            <w:tcW w:w="2391" w:type="dxa"/>
            <w:vAlign w:val="center"/>
          </w:tcPr>
          <w:p w14:paraId="3EC08C7F" w14:textId="3246007F" w:rsidR="007E32BC" w:rsidRPr="008C16BF" w:rsidRDefault="00CF3907" w:rsidP="00CF3907">
            <w:r>
              <w:t>Arthur Cunningham</w:t>
            </w:r>
            <w:r w:rsidR="002B465D">
              <w:br/>
            </w:r>
            <w:r>
              <w:rPr>
                <w:i/>
                <w:sz w:val="18"/>
              </w:rPr>
              <w:t>St. Olaf College</w:t>
            </w:r>
          </w:p>
        </w:tc>
      </w:tr>
      <w:tr w:rsidR="00CF3907" w14:paraId="3A28D6E9" w14:textId="77777777" w:rsidTr="00907B54">
        <w:trPr>
          <w:trHeight w:val="665"/>
        </w:trPr>
        <w:tc>
          <w:tcPr>
            <w:tcW w:w="1350" w:type="dxa"/>
            <w:vAlign w:val="center"/>
          </w:tcPr>
          <w:p w14:paraId="55AF5759" w14:textId="405FD28A" w:rsidR="00CF3907" w:rsidRPr="006C244A" w:rsidRDefault="00CF3907" w:rsidP="00C060D3">
            <w:pPr>
              <w:rPr>
                <w:i/>
                <w:sz w:val="16"/>
              </w:rPr>
            </w:pPr>
            <w:proofErr w:type="spellStart"/>
            <w:r>
              <w:rPr>
                <w:sz w:val="20"/>
              </w:rPr>
              <w:t>EduE</w:t>
            </w:r>
            <w:proofErr w:type="spellEnd"/>
            <w:r>
              <w:rPr>
                <w:sz w:val="20"/>
              </w:rPr>
              <w:t xml:space="preserve"> 17</w:t>
            </w:r>
          </w:p>
        </w:tc>
        <w:tc>
          <w:tcPr>
            <w:tcW w:w="3168" w:type="dxa"/>
            <w:vAlign w:val="center"/>
          </w:tcPr>
          <w:p w14:paraId="42B6DE21" w14:textId="6548EACD" w:rsidR="00CF3907" w:rsidRPr="002B465D" w:rsidRDefault="00CF3907" w:rsidP="00C060D3">
            <w:r>
              <w:t>Eric Kraemer</w:t>
            </w:r>
            <w:r>
              <w:br/>
            </w:r>
            <w:r>
              <w:rPr>
                <w:i/>
                <w:sz w:val="18"/>
              </w:rPr>
              <w:t>University of Wisconsin, La Crosse</w:t>
            </w:r>
          </w:p>
        </w:tc>
        <w:tc>
          <w:tcPr>
            <w:tcW w:w="4230" w:type="dxa"/>
            <w:vAlign w:val="center"/>
          </w:tcPr>
          <w:p w14:paraId="7C7467EF" w14:textId="6837D212" w:rsidR="00CF3907" w:rsidRDefault="00CF3907" w:rsidP="00907B5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Virtue Epistemologies and Epistemic Vice</w:t>
            </w:r>
          </w:p>
        </w:tc>
        <w:tc>
          <w:tcPr>
            <w:tcW w:w="2391" w:type="dxa"/>
            <w:vAlign w:val="center"/>
          </w:tcPr>
          <w:p w14:paraId="18C434C3" w14:textId="77FF468B" w:rsidR="00CF3907" w:rsidRPr="002B465D" w:rsidRDefault="00CF3907" w:rsidP="002B465D">
            <w:r>
              <w:t>Mark Collier</w:t>
            </w:r>
            <w:r>
              <w:br/>
            </w:r>
            <w:r w:rsidRPr="00F76F16">
              <w:rPr>
                <w:i/>
                <w:sz w:val="18"/>
              </w:rPr>
              <w:t xml:space="preserve">University of Minnesota, </w:t>
            </w:r>
            <w:r>
              <w:rPr>
                <w:i/>
                <w:sz w:val="18"/>
              </w:rPr>
              <w:t>Morris</w:t>
            </w:r>
          </w:p>
        </w:tc>
      </w:tr>
    </w:tbl>
    <w:p w14:paraId="15AF38AE" w14:textId="77777777" w:rsidR="007E32BC" w:rsidRDefault="007E32BC" w:rsidP="00724AF5">
      <w:pPr>
        <w:spacing w:after="0" w:line="240" w:lineRule="auto"/>
        <w:rPr>
          <w:sz w:val="28"/>
        </w:rPr>
      </w:pPr>
    </w:p>
    <w:p w14:paraId="5E4BF98E" w14:textId="5B86C904" w:rsidR="009B3035" w:rsidRPr="00724AF5" w:rsidRDefault="00B17384" w:rsidP="009B303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5:30-7</w:t>
      </w:r>
      <w:r w:rsidR="00035F6A">
        <w:rPr>
          <w:b/>
          <w:sz w:val="24"/>
        </w:rPr>
        <w:t xml:space="preserve">:00 – </w:t>
      </w:r>
      <w:r w:rsidR="0051193E">
        <w:rPr>
          <w:b/>
          <w:sz w:val="24"/>
        </w:rPr>
        <w:t>RECEPTION</w:t>
      </w:r>
      <w:r>
        <w:rPr>
          <w:b/>
          <w:sz w:val="24"/>
        </w:rPr>
        <w:t xml:space="preserve"> in the Tweed Art Museum</w:t>
      </w:r>
      <w:r w:rsidR="000C4B1F">
        <w:rPr>
          <w:b/>
          <w:sz w:val="24"/>
        </w:rPr>
        <w:t>, Wine and Cheese, Beer and Snacks</w:t>
      </w:r>
    </w:p>
    <w:p w14:paraId="7BD2BA8F" w14:textId="77777777" w:rsidR="009B3035" w:rsidRPr="006C1FAA" w:rsidRDefault="009B3035" w:rsidP="00724AF5">
      <w:pPr>
        <w:spacing w:after="0" w:line="240" w:lineRule="auto"/>
        <w:rPr>
          <w:sz w:val="28"/>
        </w:rPr>
      </w:pPr>
    </w:p>
    <w:sectPr w:rsidR="009B3035" w:rsidRPr="006C1FAA" w:rsidSect="00E871E4">
      <w:headerReference w:type="default" r:id="rId8"/>
      <w:footerReference w:type="default" r:id="rId9"/>
      <w:type w:val="continuous"/>
      <w:pgSz w:w="12240" w:h="15840" w:code="1"/>
      <w:pgMar w:top="1008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7EEFA" w14:textId="77777777" w:rsidR="006B19B6" w:rsidRDefault="006B19B6" w:rsidP="00A23320">
      <w:pPr>
        <w:spacing w:after="0" w:line="240" w:lineRule="auto"/>
      </w:pPr>
      <w:r>
        <w:separator/>
      </w:r>
    </w:p>
  </w:endnote>
  <w:endnote w:type="continuationSeparator" w:id="0">
    <w:p w14:paraId="0B5A6D83" w14:textId="77777777" w:rsidR="006B19B6" w:rsidRDefault="006B19B6" w:rsidP="00A23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159"/>
      <w:gridCol w:w="4871"/>
    </w:tblGrid>
    <w:tr w:rsidR="006B19B6" w14:paraId="6DC82CCB" w14:textId="77777777" w:rsidTr="00D8066A">
      <w:tc>
        <w:tcPr>
          <w:tcW w:w="2792" w:type="pct"/>
          <w:shd w:val="clear" w:color="auto" w:fill="5B9BD5" w:themeFill="accent1"/>
          <w:vAlign w:val="center"/>
        </w:tcPr>
        <w:p w14:paraId="5F52FD09" w14:textId="3BA06A9F" w:rsidR="006B19B6" w:rsidRDefault="006B19B6" w:rsidP="00D07CC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 w:rsidRPr="00533DFD">
            <w:rPr>
              <w:caps/>
              <w:color w:val="FFFFFF" w:themeColor="background1"/>
              <w:sz w:val="20"/>
              <w:szCs w:val="18"/>
            </w:rPr>
            <w:t>o</w:t>
          </w:r>
          <w:r>
            <w:rPr>
              <w:caps/>
              <w:color w:val="FFFFFF" w:themeColor="background1"/>
              <w:sz w:val="20"/>
              <w:szCs w:val="18"/>
            </w:rPr>
            <w:t>ctober 4, 2014</w:t>
          </w:r>
          <w:r w:rsidRPr="00533DFD">
            <w:rPr>
              <w:caps/>
              <w:color w:val="FFFFFF" w:themeColor="background1"/>
              <w:sz w:val="20"/>
              <w:szCs w:val="18"/>
            </w:rPr>
            <w:t xml:space="preserve"> </w:t>
          </w:r>
          <w:r>
            <w:rPr>
              <w:caps/>
              <w:color w:val="FFFFFF" w:themeColor="background1"/>
              <w:sz w:val="16"/>
              <w:szCs w:val="18"/>
            </w:rPr>
            <w:t xml:space="preserve">- </w:t>
          </w:r>
          <w:r w:rsidRPr="00A23320">
            <w:rPr>
              <w:caps/>
              <w:color w:val="FFFFFF" w:themeColor="background1"/>
              <w:sz w:val="16"/>
              <w:szCs w:val="18"/>
            </w:rPr>
            <w:t xml:space="preserve">hosted by the university of </w:t>
          </w:r>
          <w:r>
            <w:rPr>
              <w:caps/>
              <w:color w:val="FFFFFF" w:themeColor="background1"/>
              <w:sz w:val="16"/>
              <w:szCs w:val="18"/>
            </w:rPr>
            <w:t>Minnesota, Duluth</w:t>
          </w:r>
        </w:p>
      </w:tc>
      <w:tc>
        <w:tcPr>
          <w:tcW w:w="2208" w:type="pct"/>
          <w:shd w:val="clear" w:color="auto" w:fill="5B9BD5" w:themeFill="accent1"/>
          <w:vAlign w:val="center"/>
        </w:tcPr>
        <w:p w14:paraId="0DC2306B" w14:textId="77777777" w:rsidR="006B19B6" w:rsidRDefault="006B19B6" w:rsidP="00A2332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533DFD">
            <w:rPr>
              <w:caps/>
              <w:color w:val="FFFFFF" w:themeColor="background1"/>
              <w:szCs w:val="18"/>
            </w:rPr>
            <w:t xml:space="preserve">Page | </w:t>
          </w:r>
          <w:r w:rsidRPr="00533DFD">
            <w:rPr>
              <w:caps/>
              <w:color w:val="FFFFFF" w:themeColor="background1"/>
              <w:szCs w:val="18"/>
            </w:rPr>
            <w:fldChar w:fldCharType="begin"/>
          </w:r>
          <w:r w:rsidRPr="00533DFD">
            <w:rPr>
              <w:caps/>
              <w:color w:val="FFFFFF" w:themeColor="background1"/>
              <w:szCs w:val="18"/>
            </w:rPr>
            <w:instrText xml:space="preserve"> PAGE   \* MERGEFORMAT </w:instrText>
          </w:r>
          <w:r w:rsidRPr="00533DFD">
            <w:rPr>
              <w:caps/>
              <w:color w:val="FFFFFF" w:themeColor="background1"/>
              <w:szCs w:val="18"/>
            </w:rPr>
            <w:fldChar w:fldCharType="separate"/>
          </w:r>
          <w:r w:rsidR="0052799F">
            <w:rPr>
              <w:caps/>
              <w:noProof/>
              <w:color w:val="FFFFFF" w:themeColor="background1"/>
              <w:szCs w:val="18"/>
            </w:rPr>
            <w:t>1</w:t>
          </w:r>
          <w:r w:rsidRPr="00533DFD">
            <w:rPr>
              <w:caps/>
              <w:noProof/>
              <w:color w:val="FFFFFF" w:themeColor="background1"/>
              <w:szCs w:val="18"/>
            </w:rPr>
            <w:fldChar w:fldCharType="end"/>
          </w:r>
        </w:p>
      </w:tc>
    </w:tr>
  </w:tbl>
  <w:p w14:paraId="336B633B" w14:textId="77777777" w:rsidR="006B19B6" w:rsidRDefault="006B19B6" w:rsidP="008C16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159"/>
      <w:gridCol w:w="4871"/>
    </w:tblGrid>
    <w:tr w:rsidR="006B19B6" w14:paraId="507AC718" w14:textId="77777777" w:rsidTr="00D8066A">
      <w:tc>
        <w:tcPr>
          <w:tcW w:w="2792" w:type="pct"/>
          <w:shd w:val="clear" w:color="auto" w:fill="5B9BD5" w:themeFill="accent1"/>
          <w:vAlign w:val="center"/>
        </w:tcPr>
        <w:p w14:paraId="066BFE36" w14:textId="6BB78552" w:rsidR="006B19B6" w:rsidRDefault="006B19B6" w:rsidP="00A2332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r w:rsidRPr="00533DFD">
            <w:rPr>
              <w:caps/>
              <w:color w:val="FFFFFF" w:themeColor="background1"/>
              <w:sz w:val="20"/>
              <w:szCs w:val="18"/>
            </w:rPr>
            <w:t>o</w:t>
          </w:r>
          <w:r>
            <w:rPr>
              <w:caps/>
              <w:color w:val="FFFFFF" w:themeColor="background1"/>
              <w:sz w:val="20"/>
              <w:szCs w:val="18"/>
            </w:rPr>
            <w:t>ctober 4, 2014</w:t>
          </w:r>
          <w:r w:rsidRPr="00533DFD">
            <w:rPr>
              <w:caps/>
              <w:color w:val="FFFFFF" w:themeColor="background1"/>
              <w:sz w:val="20"/>
              <w:szCs w:val="18"/>
            </w:rPr>
            <w:t xml:space="preserve"> </w:t>
          </w:r>
          <w:r>
            <w:rPr>
              <w:caps/>
              <w:color w:val="FFFFFF" w:themeColor="background1"/>
              <w:sz w:val="16"/>
              <w:szCs w:val="18"/>
            </w:rPr>
            <w:t xml:space="preserve">- </w:t>
          </w:r>
          <w:r w:rsidRPr="00A23320">
            <w:rPr>
              <w:caps/>
              <w:color w:val="FFFFFF" w:themeColor="background1"/>
              <w:sz w:val="16"/>
              <w:szCs w:val="18"/>
            </w:rPr>
            <w:t>hosted by the univers</w:t>
          </w:r>
          <w:r>
            <w:rPr>
              <w:caps/>
              <w:color w:val="FFFFFF" w:themeColor="background1"/>
              <w:sz w:val="16"/>
              <w:szCs w:val="18"/>
            </w:rPr>
            <w:t>ity of Minnesota, Duluth</w:t>
          </w:r>
        </w:p>
      </w:tc>
      <w:tc>
        <w:tcPr>
          <w:tcW w:w="2208" w:type="pct"/>
          <w:shd w:val="clear" w:color="auto" w:fill="5B9BD5" w:themeFill="accent1"/>
          <w:vAlign w:val="center"/>
        </w:tcPr>
        <w:p w14:paraId="78041A88" w14:textId="77777777" w:rsidR="006B19B6" w:rsidRDefault="006B19B6" w:rsidP="00A23320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 w:rsidRPr="00533DFD">
            <w:rPr>
              <w:caps/>
              <w:color w:val="FFFFFF" w:themeColor="background1"/>
              <w:szCs w:val="18"/>
            </w:rPr>
            <w:t xml:space="preserve">Page | </w:t>
          </w:r>
          <w:r w:rsidRPr="00533DFD">
            <w:rPr>
              <w:caps/>
              <w:color w:val="FFFFFF" w:themeColor="background1"/>
              <w:szCs w:val="18"/>
            </w:rPr>
            <w:fldChar w:fldCharType="begin"/>
          </w:r>
          <w:r w:rsidRPr="00533DFD">
            <w:rPr>
              <w:caps/>
              <w:color w:val="FFFFFF" w:themeColor="background1"/>
              <w:szCs w:val="18"/>
            </w:rPr>
            <w:instrText xml:space="preserve"> PAGE   \* MERGEFORMAT </w:instrText>
          </w:r>
          <w:r w:rsidRPr="00533DFD">
            <w:rPr>
              <w:caps/>
              <w:color w:val="FFFFFF" w:themeColor="background1"/>
              <w:szCs w:val="18"/>
            </w:rPr>
            <w:fldChar w:fldCharType="separate"/>
          </w:r>
          <w:r w:rsidR="0052799F">
            <w:rPr>
              <w:caps/>
              <w:noProof/>
              <w:color w:val="FFFFFF" w:themeColor="background1"/>
              <w:szCs w:val="18"/>
            </w:rPr>
            <w:t>2</w:t>
          </w:r>
          <w:r w:rsidRPr="00533DFD">
            <w:rPr>
              <w:caps/>
              <w:noProof/>
              <w:color w:val="FFFFFF" w:themeColor="background1"/>
              <w:szCs w:val="18"/>
            </w:rPr>
            <w:fldChar w:fldCharType="end"/>
          </w:r>
        </w:p>
      </w:tc>
    </w:tr>
  </w:tbl>
  <w:p w14:paraId="1134CEF2" w14:textId="77777777" w:rsidR="006B19B6" w:rsidRDefault="006B19B6" w:rsidP="008C16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BD566" w14:textId="77777777" w:rsidR="006B19B6" w:rsidRDefault="006B19B6" w:rsidP="00A23320">
      <w:pPr>
        <w:spacing w:after="0" w:line="240" w:lineRule="auto"/>
      </w:pPr>
      <w:r>
        <w:separator/>
      </w:r>
    </w:p>
  </w:footnote>
  <w:footnote w:type="continuationSeparator" w:id="0">
    <w:p w14:paraId="6C4ED4D1" w14:textId="77777777" w:rsidR="006B19B6" w:rsidRDefault="006B19B6" w:rsidP="00A23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188C5" w14:textId="77777777" w:rsidR="006B19B6" w:rsidRDefault="006B19B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5EA9B7C" wp14:editId="4A927FDE">
              <wp:simplePos x="0" y="0"/>
              <wp:positionH relativeFrom="margin">
                <wp:align>right</wp:align>
              </wp:positionH>
              <wp:positionV relativeFrom="topMargin">
                <wp:posOffset>194226</wp:posOffset>
              </wp:positionV>
              <wp:extent cx="5949950" cy="3429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429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114670264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9663AA1" w14:textId="08D90D62" w:rsidR="006B19B6" w:rsidRPr="00A23320" w:rsidRDefault="006B19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 w:rsidRPr="008C16BF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MINNESOTA PHILOSOPHICAL SOCIETY CONFERENCE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  <w:t>SCHEDULE</w:t>
                              </w:r>
                              <w:r w:rsidRPr="008C16BF"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                                                 </w:t>
                              </w: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                          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A9B7C" id="Rectangle 197" o:spid="_x0000_s1026" style="position:absolute;margin-left:417.3pt;margin-top:15.3pt;width:468.5pt;height:27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114670264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9663AA1" w14:textId="08D90D62" w:rsidR="006B19B6" w:rsidRPr="00A23320" w:rsidRDefault="006B19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 w:rsidRPr="008C16BF"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  <w:t xml:space="preserve">MINNESOTA PHILOSOPHICAL SOCIETY CONFERENCE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  <w:t>SCHEDULE</w:t>
                        </w:r>
                        <w:r w:rsidRPr="008C16BF"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  <w:t xml:space="preserve">                                                 </w:t>
                        </w: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  <w:t xml:space="preserve">                          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B455F" w14:textId="77777777" w:rsidR="006B19B6" w:rsidRDefault="006B19B6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0B0EBC8" wp14:editId="4E52566F">
              <wp:simplePos x="0" y="0"/>
              <wp:positionH relativeFrom="margin">
                <wp:align>right</wp:align>
              </wp:positionH>
              <wp:positionV relativeFrom="topMargin">
                <wp:posOffset>194226</wp:posOffset>
              </wp:positionV>
              <wp:extent cx="5949950" cy="342900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429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4"/>
                            </w:rPr>
                            <w:alias w:val="Title"/>
                            <w:tag w:val=""/>
                            <w:id w:val="-84347454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522CE32" w14:textId="494318AF" w:rsidR="006B19B6" w:rsidRPr="00A23320" w:rsidRDefault="006B19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24"/>
                                </w:rPr>
                                <w:t xml:space="preserve">MINNESOTA PHILOSOPHICAL SOCIETY CONFERENCE SCHEDULE                                                                           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B0EBC8" id="Rectangle 1" o:spid="_x0000_s1027" style="position:absolute;margin-left:417.3pt;margin-top:15.3pt;width:468.5pt;height:27pt;z-index:-251655168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" o:allowoverlap="f" fillcolor="#5b9bd5 [3204]" stroked="f" strokeweight="1pt">
              <v:textbox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4"/>
                      </w:rPr>
                      <w:alias w:val="Title"/>
                      <w:tag w:val=""/>
                      <w:id w:val="-84347454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522CE32" w14:textId="494318AF" w:rsidR="006B19B6" w:rsidRPr="00A23320" w:rsidRDefault="006B19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24"/>
                          </w:rPr>
                          <w:t xml:space="preserve">MINNESOTA PHILOSOPHICAL SOCIETY CONFERENCE SCHEDULE                                                                                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20"/>
    <w:rsid w:val="00035F6A"/>
    <w:rsid w:val="00037280"/>
    <w:rsid w:val="00037ED9"/>
    <w:rsid w:val="00042C10"/>
    <w:rsid w:val="0004459C"/>
    <w:rsid w:val="000C4B1F"/>
    <w:rsid w:val="0010504F"/>
    <w:rsid w:val="00106967"/>
    <w:rsid w:val="00107583"/>
    <w:rsid w:val="0011316A"/>
    <w:rsid w:val="00130313"/>
    <w:rsid w:val="00185551"/>
    <w:rsid w:val="00197F42"/>
    <w:rsid w:val="001E0BBA"/>
    <w:rsid w:val="00221DF6"/>
    <w:rsid w:val="002B465D"/>
    <w:rsid w:val="002F14A5"/>
    <w:rsid w:val="00314BFC"/>
    <w:rsid w:val="0033099B"/>
    <w:rsid w:val="00352112"/>
    <w:rsid w:val="00364526"/>
    <w:rsid w:val="00390F1D"/>
    <w:rsid w:val="00392B72"/>
    <w:rsid w:val="00395434"/>
    <w:rsid w:val="003A5896"/>
    <w:rsid w:val="003E3A58"/>
    <w:rsid w:val="003E4C9A"/>
    <w:rsid w:val="003E4F25"/>
    <w:rsid w:val="00413552"/>
    <w:rsid w:val="0042627D"/>
    <w:rsid w:val="0044110A"/>
    <w:rsid w:val="00442C04"/>
    <w:rsid w:val="00444A64"/>
    <w:rsid w:val="00470B72"/>
    <w:rsid w:val="00486555"/>
    <w:rsid w:val="004904A0"/>
    <w:rsid w:val="004E0A68"/>
    <w:rsid w:val="004F62E6"/>
    <w:rsid w:val="0051193E"/>
    <w:rsid w:val="0052619A"/>
    <w:rsid w:val="0052799F"/>
    <w:rsid w:val="00533DFD"/>
    <w:rsid w:val="00540AF4"/>
    <w:rsid w:val="00555656"/>
    <w:rsid w:val="005628A8"/>
    <w:rsid w:val="005736D0"/>
    <w:rsid w:val="00586D8B"/>
    <w:rsid w:val="005F48F6"/>
    <w:rsid w:val="00640FCE"/>
    <w:rsid w:val="00675B1A"/>
    <w:rsid w:val="006A3BA3"/>
    <w:rsid w:val="006B1022"/>
    <w:rsid w:val="006B19B6"/>
    <w:rsid w:val="006C1FAA"/>
    <w:rsid w:val="006C244A"/>
    <w:rsid w:val="006D283E"/>
    <w:rsid w:val="006E4113"/>
    <w:rsid w:val="006F0C4E"/>
    <w:rsid w:val="007018A9"/>
    <w:rsid w:val="00706E36"/>
    <w:rsid w:val="00724AF5"/>
    <w:rsid w:val="00734A73"/>
    <w:rsid w:val="007531C2"/>
    <w:rsid w:val="007B5FA2"/>
    <w:rsid w:val="007C3EEB"/>
    <w:rsid w:val="007D534C"/>
    <w:rsid w:val="007E32BC"/>
    <w:rsid w:val="00845A5B"/>
    <w:rsid w:val="008C16BF"/>
    <w:rsid w:val="008F23D1"/>
    <w:rsid w:val="009075E2"/>
    <w:rsid w:val="00907B54"/>
    <w:rsid w:val="00964489"/>
    <w:rsid w:val="00971A4F"/>
    <w:rsid w:val="00973F0E"/>
    <w:rsid w:val="00975ADE"/>
    <w:rsid w:val="00992312"/>
    <w:rsid w:val="009A2172"/>
    <w:rsid w:val="009B3035"/>
    <w:rsid w:val="009E1C43"/>
    <w:rsid w:val="009F2E68"/>
    <w:rsid w:val="00A23320"/>
    <w:rsid w:val="00A33885"/>
    <w:rsid w:val="00A45D3F"/>
    <w:rsid w:val="00A6422D"/>
    <w:rsid w:val="00A725F5"/>
    <w:rsid w:val="00A92553"/>
    <w:rsid w:val="00AD1845"/>
    <w:rsid w:val="00AF5912"/>
    <w:rsid w:val="00B11497"/>
    <w:rsid w:val="00B17384"/>
    <w:rsid w:val="00BC4F37"/>
    <w:rsid w:val="00C060D3"/>
    <w:rsid w:val="00C454E1"/>
    <w:rsid w:val="00C53D92"/>
    <w:rsid w:val="00C83CD4"/>
    <w:rsid w:val="00C84CB8"/>
    <w:rsid w:val="00C926C2"/>
    <w:rsid w:val="00CA3EEF"/>
    <w:rsid w:val="00CB718B"/>
    <w:rsid w:val="00CD34E0"/>
    <w:rsid w:val="00CD7BAD"/>
    <w:rsid w:val="00CF3907"/>
    <w:rsid w:val="00D07CC0"/>
    <w:rsid w:val="00D10EF1"/>
    <w:rsid w:val="00D11F73"/>
    <w:rsid w:val="00D27886"/>
    <w:rsid w:val="00D46E66"/>
    <w:rsid w:val="00D50411"/>
    <w:rsid w:val="00D8066A"/>
    <w:rsid w:val="00D95274"/>
    <w:rsid w:val="00DB6574"/>
    <w:rsid w:val="00DC7A07"/>
    <w:rsid w:val="00DD1724"/>
    <w:rsid w:val="00DD4CE1"/>
    <w:rsid w:val="00E14648"/>
    <w:rsid w:val="00E7129A"/>
    <w:rsid w:val="00E75A9E"/>
    <w:rsid w:val="00E871E4"/>
    <w:rsid w:val="00EA5BD9"/>
    <w:rsid w:val="00ED00F6"/>
    <w:rsid w:val="00EF60DD"/>
    <w:rsid w:val="00F1010A"/>
    <w:rsid w:val="00F35B48"/>
    <w:rsid w:val="00F76F16"/>
    <w:rsid w:val="00F82713"/>
    <w:rsid w:val="00F92BAA"/>
    <w:rsid w:val="00FC0B74"/>
    <w:rsid w:val="00FE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473B32"/>
  <w15:docId w15:val="{DBDE5B3E-60C0-4B4F-9381-F8BE0019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320"/>
  </w:style>
  <w:style w:type="paragraph" w:styleId="Footer">
    <w:name w:val="footer"/>
    <w:basedOn w:val="Normal"/>
    <w:link w:val="FooterChar"/>
    <w:uiPriority w:val="99"/>
    <w:unhideWhenUsed/>
    <w:rsid w:val="00A2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320"/>
  </w:style>
  <w:style w:type="table" w:styleId="TableGrid">
    <w:name w:val="Table Grid"/>
    <w:basedOn w:val="TableNormal"/>
    <w:uiPriority w:val="39"/>
    <w:rsid w:val="008C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254BF53</Template>
  <TotalTime>0</TotalTime>
  <Pages>3</Pages>
  <Words>941</Words>
  <Characters>5368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PHILOSOPHICAL SOCIETY CONFERENCE SCHEDULE                                                                                </vt:lpstr>
    </vt:vector>
  </TitlesOfParts>
  <Company/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PHILOSOPHICAL SOCIETY CONFERENCE SCHEDULE</dc:title>
  <dc:subject/>
  <dc:creator>pAGE</dc:creator>
  <cp:keywords/>
  <dc:description/>
  <cp:lastModifiedBy>Schmitz, Laura</cp:lastModifiedBy>
  <cp:revision>2</cp:revision>
  <cp:lastPrinted>2014-09-26T02:00:00Z</cp:lastPrinted>
  <dcterms:created xsi:type="dcterms:W3CDTF">2014-09-26T14:16:00Z</dcterms:created>
  <dcterms:modified xsi:type="dcterms:W3CDTF">2014-09-26T14:16:00Z</dcterms:modified>
</cp:coreProperties>
</file>