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41F" w:rsidRDefault="005269E1" w:rsidP="00DB0C23">
      <w:pPr>
        <w:jc w:val="center"/>
        <w:rPr>
          <w:rFonts w:ascii="Cambria" w:hAnsi="Cambria"/>
          <w:b/>
          <w:sz w:val="36"/>
        </w:rPr>
      </w:pPr>
      <w:r>
        <w:rPr>
          <w:rFonts w:ascii="Cambria" w:hAnsi="Cambria"/>
          <w:b/>
          <w:noProof/>
          <w:sz w:val="36"/>
          <w:lang w:eastAsia="en-US"/>
        </w:rPr>
        <w:drawing>
          <wp:inline distT="0" distB="0" distL="0" distR="0">
            <wp:extent cx="5254625" cy="1391920"/>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54625" cy="1391920"/>
                    </a:xfrm>
                    <a:prstGeom prst="rect">
                      <a:avLst/>
                    </a:prstGeom>
                    <a:noFill/>
                    <a:ln w="9525">
                      <a:noFill/>
                      <a:miter lim="800000"/>
                      <a:headEnd/>
                      <a:tailEnd/>
                    </a:ln>
                  </pic:spPr>
                </pic:pic>
              </a:graphicData>
            </a:graphic>
          </wp:inline>
        </w:drawing>
      </w:r>
    </w:p>
    <w:p w:rsidR="0033441F" w:rsidRDefault="0033441F" w:rsidP="00DB0C23">
      <w:pPr>
        <w:jc w:val="center"/>
        <w:rPr>
          <w:rFonts w:ascii="Cambria" w:hAnsi="Cambria"/>
          <w:b/>
          <w:sz w:val="36"/>
        </w:rPr>
      </w:pPr>
    </w:p>
    <w:p w:rsidR="00DB0C23" w:rsidRPr="00612BBB" w:rsidRDefault="00DB0C23" w:rsidP="00DB0C23">
      <w:pPr>
        <w:jc w:val="center"/>
        <w:rPr>
          <w:rFonts w:ascii="Cambria" w:hAnsi="Cambria"/>
          <w:b/>
          <w:sz w:val="36"/>
        </w:rPr>
      </w:pPr>
      <w:r>
        <w:rPr>
          <w:rFonts w:ascii="Cambria" w:hAnsi="Cambria"/>
          <w:b/>
          <w:sz w:val="36"/>
        </w:rPr>
        <w:t>Robson Scholarship</w:t>
      </w:r>
    </w:p>
    <w:p w:rsidR="00DB0C23" w:rsidRPr="00612BBB" w:rsidRDefault="00DB0C23" w:rsidP="00DB0C23">
      <w:pPr>
        <w:spacing w:before="100" w:after="100"/>
        <w:jc w:val="center"/>
        <w:rPr>
          <w:rFonts w:ascii="Cambria" w:hAnsi="Cambria"/>
          <w:b/>
          <w:bCs/>
          <w:smallCaps/>
          <w:sz w:val="28"/>
        </w:rPr>
      </w:pPr>
      <w:r w:rsidRPr="00612BBB">
        <w:rPr>
          <w:rFonts w:ascii="Cambria" w:hAnsi="Cambria"/>
          <w:b/>
          <w:bCs/>
          <w:smallCaps/>
          <w:sz w:val="28"/>
        </w:rPr>
        <w:t>Recommendation Letters</w:t>
      </w:r>
    </w:p>
    <w:p w:rsidR="00DB0C23" w:rsidRDefault="00DB0C23" w:rsidP="00DB0C23">
      <w:pPr>
        <w:pStyle w:val="NormalWeb"/>
        <w:spacing w:before="120" w:beforeAutospacing="0" w:after="120" w:afterAutospacing="0"/>
        <w:jc w:val="both"/>
        <w:rPr>
          <w:rFonts w:ascii="Cambria" w:hAnsi="Cambria" w:cs="Arial"/>
          <w:color w:val="000000"/>
          <w:szCs w:val="20"/>
        </w:rPr>
      </w:pPr>
    </w:p>
    <w:p w:rsidR="00DB0C23" w:rsidRPr="00410AA0" w:rsidRDefault="00DB0C23" w:rsidP="00DB0C23">
      <w:pPr>
        <w:pStyle w:val="NormalWeb"/>
        <w:spacing w:before="120" w:beforeAutospacing="0" w:after="120" w:afterAutospacing="0"/>
        <w:jc w:val="both"/>
        <w:rPr>
          <w:rFonts w:ascii="Cambria" w:hAnsi="Cambria" w:cs="Arial"/>
          <w:color w:val="000000"/>
        </w:rPr>
      </w:pPr>
      <w:r w:rsidRPr="00410AA0">
        <w:rPr>
          <w:rFonts w:ascii="Cambria" w:hAnsi="Cambria" w:cs="Arial"/>
          <w:color w:val="000000"/>
        </w:rPr>
        <w:t>To whom it may concern,</w:t>
      </w:r>
    </w:p>
    <w:p w:rsidR="00DB0C23" w:rsidRPr="00410AA0" w:rsidRDefault="00DB0C23" w:rsidP="00DB0C23">
      <w:pPr>
        <w:pStyle w:val="NormalWeb"/>
        <w:spacing w:before="120" w:beforeAutospacing="0" w:after="120" w:afterAutospacing="0"/>
        <w:jc w:val="both"/>
        <w:rPr>
          <w:rFonts w:ascii="Cambria" w:hAnsi="Cambria" w:cs="Arial"/>
          <w:color w:val="000000"/>
        </w:rPr>
      </w:pPr>
      <w:r w:rsidRPr="00410AA0">
        <w:rPr>
          <w:rFonts w:ascii="Cambria" w:hAnsi="Cambria" w:cs="Arial"/>
          <w:color w:val="000000"/>
        </w:rPr>
        <w:t xml:space="preserve">The CSB student who has asked you for a letter of recommendation has applied for the Robson Scholarship. </w:t>
      </w:r>
      <w:r w:rsidRPr="00410AA0">
        <w:rPr>
          <w:rFonts w:ascii="Cambria" w:hAnsi="Cambria"/>
        </w:rPr>
        <w:t xml:space="preserve">The </w:t>
      </w:r>
      <w:r w:rsidRPr="00410AA0">
        <w:rPr>
          <w:rFonts w:ascii="Cambria" w:hAnsi="Cambria"/>
          <w:i/>
          <w:iCs/>
        </w:rPr>
        <w:t>John E. Robson Scholarship for Students of Public Policy</w:t>
      </w:r>
      <w:r w:rsidRPr="00410AA0">
        <w:rPr>
          <w:rFonts w:ascii="Cambria" w:hAnsi="Cambria"/>
        </w:rPr>
        <w:t xml:space="preserve"> was established in 2002 by Margaret </w:t>
      </w:r>
      <w:proofErr w:type="spellStart"/>
      <w:r w:rsidRPr="00410AA0">
        <w:rPr>
          <w:rFonts w:ascii="Cambria" w:hAnsi="Cambria"/>
        </w:rPr>
        <w:t>Zuehlke</w:t>
      </w:r>
      <w:proofErr w:type="spellEnd"/>
      <w:r w:rsidRPr="00410AA0">
        <w:rPr>
          <w:rFonts w:ascii="Cambria" w:hAnsi="Cambria"/>
        </w:rPr>
        <w:t xml:space="preserve"> Robson, a former CSB student who served as a Trustee on the College of St. Benedict Board.  The scholarship honors the memory of her husband, John.  John’s life was a model of personal political engagement—the cornerstone of citizenship.   John Robson served under four Presidents of the United States.  He was president and chairman of the Export-Import Bank of the United States under President George W. Bush, a position which he held until his death.  Earlier government experience included Presidential appointments as deputy secretary of the Treasury, chairman of the Civil Aeronautics Board, and under secretary of the U. S. Department of Transportation.  Because John Robson was so involved in many aspects of public policy, this scholarship serves as a legacy of his life work. The purpose of this scholarship is to inspire students at the College of Saint Benedict to become involved in public policy aimed at societal change. </w:t>
      </w:r>
    </w:p>
    <w:p w:rsidR="00DB0C23" w:rsidRPr="00410AA0" w:rsidRDefault="002E16A2" w:rsidP="00DB0C23">
      <w:pPr>
        <w:pStyle w:val="NormalWeb"/>
        <w:spacing w:before="120" w:beforeAutospacing="0" w:after="120" w:afterAutospacing="0"/>
        <w:jc w:val="both"/>
        <w:rPr>
          <w:rFonts w:ascii="Cambria" w:hAnsi="Cambria" w:cs="Arial"/>
          <w:color w:val="000000"/>
        </w:rPr>
      </w:pPr>
      <w:r w:rsidRPr="00410AA0">
        <w:rPr>
          <w:rFonts w:ascii="Cambria" w:hAnsi="Cambria" w:cs="Arial"/>
          <w:color w:val="000000"/>
        </w:rPr>
        <w:t>The</w:t>
      </w:r>
      <w:r w:rsidR="00DB0C23" w:rsidRPr="00410AA0">
        <w:rPr>
          <w:rFonts w:ascii="Cambria" w:hAnsi="Cambria" w:cs="Arial"/>
          <w:color w:val="000000"/>
        </w:rPr>
        <w:t xml:space="preserve"> student has indicated that you are willing to write a letter of recommendation for them. </w:t>
      </w:r>
      <w:r w:rsidR="00DB0C23" w:rsidRPr="00410AA0">
        <w:rPr>
          <w:rFonts w:ascii="Cambria" w:hAnsi="Cambria" w:cs="Arial"/>
          <w:b/>
          <w:color w:val="000000"/>
        </w:rPr>
        <w:t>We really do not want this to be a burden for you</w:t>
      </w:r>
      <w:r w:rsidR="00DB0C23" w:rsidRPr="00410AA0">
        <w:rPr>
          <w:rFonts w:ascii="Cambria" w:hAnsi="Cambria" w:cs="Arial"/>
          <w:color w:val="000000"/>
        </w:rPr>
        <w:t>, so we have some guidelines which we hope will make things much easier.</w:t>
      </w:r>
    </w:p>
    <w:p w:rsidR="00DB0C23" w:rsidRPr="00410AA0" w:rsidRDefault="00DB0C23" w:rsidP="00DB0C23">
      <w:pPr>
        <w:pStyle w:val="NormalWeb"/>
        <w:numPr>
          <w:ilvl w:val="0"/>
          <w:numId w:val="2"/>
        </w:numPr>
        <w:jc w:val="both"/>
        <w:rPr>
          <w:rFonts w:ascii="Cambria" w:hAnsi="Cambria" w:cs="Arial"/>
          <w:color w:val="000000"/>
        </w:rPr>
      </w:pPr>
      <w:r w:rsidRPr="00410AA0">
        <w:rPr>
          <w:rFonts w:ascii="Cambria" w:hAnsi="Cambria" w:cs="Arial"/>
          <w:color w:val="000000"/>
        </w:rPr>
        <w:t xml:space="preserve">Recommendation letters need not be long – </w:t>
      </w:r>
      <w:r w:rsidRPr="00410AA0">
        <w:rPr>
          <w:rFonts w:ascii="Cambria" w:hAnsi="Cambria" w:cs="Arial"/>
          <w:b/>
          <w:i/>
        </w:rPr>
        <w:t>a one page letter is fine</w:t>
      </w:r>
      <w:r w:rsidRPr="00410AA0">
        <w:rPr>
          <w:rFonts w:ascii="Cambria" w:hAnsi="Cambria" w:cs="Arial"/>
          <w:color w:val="000000"/>
        </w:rPr>
        <w:t>.</w:t>
      </w:r>
    </w:p>
    <w:p w:rsidR="00DB0C23" w:rsidRPr="00410AA0" w:rsidRDefault="007E0FBB" w:rsidP="007E0FBB">
      <w:pPr>
        <w:pStyle w:val="NormalWeb"/>
        <w:numPr>
          <w:ilvl w:val="0"/>
          <w:numId w:val="2"/>
        </w:numPr>
        <w:jc w:val="both"/>
        <w:rPr>
          <w:rFonts w:ascii="Cambria" w:hAnsi="Cambria" w:cs="Arial"/>
          <w:color w:val="000000"/>
        </w:rPr>
      </w:pPr>
      <w:r w:rsidRPr="00410AA0">
        <w:rPr>
          <w:rFonts w:ascii="Cambria" w:hAnsi="Cambria" w:cs="Arial"/>
          <w:color w:val="000000"/>
        </w:rPr>
        <w:t>The</w:t>
      </w:r>
      <w:r w:rsidR="00DB0C23" w:rsidRPr="00410AA0">
        <w:rPr>
          <w:rFonts w:ascii="Cambria" w:hAnsi="Cambria" w:cs="Arial"/>
          <w:color w:val="000000"/>
        </w:rPr>
        <w:t xml:space="preserve"> letter</w:t>
      </w:r>
      <w:r w:rsidRPr="00410AA0">
        <w:rPr>
          <w:rFonts w:ascii="Cambria" w:hAnsi="Cambria" w:cs="Arial"/>
          <w:color w:val="000000"/>
        </w:rPr>
        <w:t xml:space="preserve"> should be addressed to: </w:t>
      </w:r>
      <w:r w:rsidRPr="00410AA0">
        <w:rPr>
          <w:rFonts w:ascii="Cambria" w:hAnsi="Cambria" w:cs="Arial"/>
          <w:b/>
          <w:color w:val="000000"/>
        </w:rPr>
        <w:t>The Robson Scholarship Committee</w:t>
      </w:r>
      <w:r w:rsidRPr="00410AA0">
        <w:rPr>
          <w:rFonts w:ascii="Cambria" w:hAnsi="Cambria" w:cs="Arial"/>
          <w:color w:val="000000"/>
        </w:rPr>
        <w:t>.</w:t>
      </w:r>
    </w:p>
    <w:p w:rsidR="00DB0C23" w:rsidRPr="00410AA0" w:rsidRDefault="00DB0C23" w:rsidP="00DB0C23">
      <w:pPr>
        <w:pStyle w:val="NormalWeb"/>
        <w:numPr>
          <w:ilvl w:val="0"/>
          <w:numId w:val="2"/>
        </w:numPr>
        <w:jc w:val="both"/>
        <w:rPr>
          <w:rFonts w:ascii="Cambria" w:hAnsi="Cambria" w:cs="Arial"/>
          <w:color w:val="000000"/>
        </w:rPr>
      </w:pPr>
      <w:r w:rsidRPr="00410AA0">
        <w:rPr>
          <w:rFonts w:ascii="Cambria" w:hAnsi="Cambria" w:cs="Arial"/>
          <w:color w:val="000000"/>
        </w:rPr>
        <w:t xml:space="preserve">This letter will </w:t>
      </w:r>
      <w:r w:rsidRPr="00410AA0">
        <w:rPr>
          <w:rFonts w:ascii="Cambria" w:hAnsi="Cambria" w:cs="Arial"/>
          <w:b/>
          <w:color w:val="000000"/>
        </w:rPr>
        <w:t>not</w:t>
      </w:r>
      <w:r w:rsidRPr="00410AA0">
        <w:rPr>
          <w:rFonts w:ascii="Cambria" w:hAnsi="Cambria" w:cs="Arial"/>
          <w:color w:val="000000"/>
        </w:rPr>
        <w:t xml:space="preserve"> </w:t>
      </w:r>
      <w:r w:rsidRPr="00410AA0">
        <w:rPr>
          <w:rFonts w:ascii="Cambria" w:hAnsi="Cambria" w:cs="Arial"/>
          <w:b/>
          <w:color w:val="000000"/>
        </w:rPr>
        <w:t>be confidential</w:t>
      </w:r>
      <w:r w:rsidRPr="00410AA0">
        <w:rPr>
          <w:rFonts w:ascii="Cambria" w:hAnsi="Cambria" w:cs="Arial"/>
          <w:color w:val="000000"/>
        </w:rPr>
        <w:t xml:space="preserve">.  Please note that the student will see your letter while assembling his or her application packet.  If you are uncomfortable writing such a letter, please inform the student.  </w:t>
      </w:r>
    </w:p>
    <w:p w:rsidR="00E72A3D" w:rsidRPr="00410AA0" w:rsidRDefault="00DB0C23" w:rsidP="00DB0C23">
      <w:pPr>
        <w:pStyle w:val="NormalWeb"/>
        <w:numPr>
          <w:ilvl w:val="0"/>
          <w:numId w:val="2"/>
        </w:numPr>
        <w:spacing w:before="0" w:beforeAutospacing="0" w:after="0" w:afterAutospacing="0"/>
        <w:jc w:val="both"/>
        <w:rPr>
          <w:rFonts w:ascii="Cambria" w:hAnsi="Cambria" w:cs="Arial"/>
          <w:color w:val="000000"/>
        </w:rPr>
      </w:pPr>
      <w:r w:rsidRPr="00410AA0">
        <w:rPr>
          <w:rFonts w:ascii="Cambria" w:hAnsi="Cambria" w:cs="Arial"/>
          <w:color w:val="000000"/>
        </w:rPr>
        <w:t xml:space="preserve">Letters should </w:t>
      </w:r>
      <w:r w:rsidR="007E0FBB" w:rsidRPr="00410AA0">
        <w:rPr>
          <w:rFonts w:ascii="Cambria" w:hAnsi="Cambria" w:cs="Arial"/>
          <w:color w:val="000000"/>
        </w:rPr>
        <w:t>address</w:t>
      </w:r>
      <w:r w:rsidR="00E72A3D" w:rsidRPr="00410AA0">
        <w:rPr>
          <w:rFonts w:ascii="Cambria" w:hAnsi="Cambria" w:cs="Arial"/>
          <w:color w:val="000000"/>
        </w:rPr>
        <w:t>:</w:t>
      </w:r>
    </w:p>
    <w:p w:rsidR="00E72A3D" w:rsidRPr="00410AA0" w:rsidRDefault="00E72A3D" w:rsidP="00E72A3D">
      <w:pPr>
        <w:pStyle w:val="NormalWeb"/>
        <w:spacing w:before="0" w:beforeAutospacing="0" w:after="0" w:afterAutospacing="0"/>
        <w:ind w:left="360"/>
        <w:jc w:val="both"/>
        <w:rPr>
          <w:rFonts w:ascii="Cambria" w:hAnsi="Cambria" w:cs="Arial"/>
          <w:color w:val="000000"/>
        </w:rPr>
      </w:pPr>
    </w:p>
    <w:p w:rsidR="00E72A3D" w:rsidRPr="00410AA0" w:rsidRDefault="007E0FBB" w:rsidP="00E72A3D">
      <w:pPr>
        <w:pStyle w:val="NormalWeb"/>
        <w:numPr>
          <w:ilvl w:val="0"/>
          <w:numId w:val="3"/>
        </w:numPr>
        <w:spacing w:before="0" w:beforeAutospacing="0" w:after="0" w:afterAutospacing="0"/>
        <w:jc w:val="both"/>
        <w:rPr>
          <w:rFonts w:ascii="Cambria" w:hAnsi="Cambria" w:cs="Arial"/>
          <w:color w:val="000000"/>
        </w:rPr>
      </w:pPr>
      <w:r w:rsidRPr="00410AA0">
        <w:rPr>
          <w:rFonts w:ascii="Cambria" w:hAnsi="Cambria" w:cs="Arial"/>
          <w:color w:val="000000"/>
        </w:rPr>
        <w:t xml:space="preserve">the applicant’s academic achievements </w:t>
      </w:r>
    </w:p>
    <w:p w:rsidR="00E72A3D" w:rsidRPr="00410AA0" w:rsidRDefault="007E0FBB" w:rsidP="00E72A3D">
      <w:pPr>
        <w:pStyle w:val="NormalWeb"/>
        <w:numPr>
          <w:ilvl w:val="0"/>
          <w:numId w:val="3"/>
        </w:numPr>
        <w:spacing w:before="0" w:beforeAutospacing="0" w:after="0" w:afterAutospacing="0"/>
        <w:jc w:val="both"/>
        <w:rPr>
          <w:rFonts w:ascii="Cambria" w:hAnsi="Cambria" w:cs="Arial"/>
          <w:color w:val="000000"/>
        </w:rPr>
      </w:pPr>
      <w:r w:rsidRPr="00410AA0">
        <w:rPr>
          <w:rFonts w:ascii="Cambria" w:hAnsi="Cambria" w:cs="Arial"/>
          <w:color w:val="000000"/>
        </w:rPr>
        <w:t>campus</w:t>
      </w:r>
      <w:r w:rsidR="00E72A3D" w:rsidRPr="00410AA0">
        <w:rPr>
          <w:rFonts w:ascii="Cambria" w:hAnsi="Cambria" w:cs="Arial"/>
          <w:color w:val="000000"/>
        </w:rPr>
        <w:t xml:space="preserve"> and </w:t>
      </w:r>
      <w:r w:rsidR="004B1577" w:rsidRPr="00410AA0">
        <w:rPr>
          <w:rFonts w:ascii="Cambria" w:hAnsi="Cambria" w:cs="Arial"/>
          <w:color w:val="000000"/>
        </w:rPr>
        <w:t xml:space="preserve">community leadership and involvement </w:t>
      </w:r>
    </w:p>
    <w:p w:rsidR="00E72A3D" w:rsidRPr="00410AA0" w:rsidRDefault="00E72A3D" w:rsidP="00E72A3D">
      <w:pPr>
        <w:pStyle w:val="NormalWeb"/>
        <w:numPr>
          <w:ilvl w:val="0"/>
          <w:numId w:val="3"/>
        </w:numPr>
        <w:spacing w:before="0" w:beforeAutospacing="0" w:after="0" w:afterAutospacing="0"/>
        <w:jc w:val="both"/>
        <w:rPr>
          <w:rFonts w:ascii="Cambria" w:hAnsi="Cambria" w:cs="Arial"/>
          <w:color w:val="000000"/>
        </w:rPr>
      </w:pPr>
      <w:r w:rsidRPr="00410AA0">
        <w:rPr>
          <w:rFonts w:ascii="Cambria" w:hAnsi="Cambria" w:cs="Arial"/>
          <w:color w:val="000000"/>
        </w:rPr>
        <w:t xml:space="preserve">the </w:t>
      </w:r>
      <w:r w:rsidR="004B1577" w:rsidRPr="00410AA0">
        <w:rPr>
          <w:rFonts w:ascii="Cambria" w:hAnsi="Cambria" w:cs="Arial"/>
          <w:color w:val="000000"/>
        </w:rPr>
        <w:t>applicant</w:t>
      </w:r>
      <w:r w:rsidR="001A4984" w:rsidRPr="00410AA0">
        <w:rPr>
          <w:rFonts w:ascii="Cambria" w:hAnsi="Cambria" w:cs="Arial"/>
          <w:color w:val="000000"/>
        </w:rPr>
        <w:t>’</w:t>
      </w:r>
      <w:r w:rsidRPr="00410AA0">
        <w:rPr>
          <w:rFonts w:ascii="Cambria" w:hAnsi="Cambria" w:cs="Arial"/>
          <w:color w:val="000000"/>
        </w:rPr>
        <w:t xml:space="preserve">s </w:t>
      </w:r>
      <w:r w:rsidR="004B1577" w:rsidRPr="00410AA0">
        <w:rPr>
          <w:rFonts w:ascii="Cambria" w:hAnsi="Cambria" w:cs="Arial"/>
          <w:color w:val="000000"/>
        </w:rPr>
        <w:t>potential to work in the public policy</w:t>
      </w:r>
      <w:r w:rsidR="001A4984" w:rsidRPr="00410AA0">
        <w:rPr>
          <w:rFonts w:ascii="Cambria" w:hAnsi="Cambria" w:cs="Arial"/>
          <w:color w:val="000000"/>
        </w:rPr>
        <w:t xml:space="preserve"> s</w:t>
      </w:r>
      <w:r w:rsidRPr="00410AA0">
        <w:rPr>
          <w:rFonts w:ascii="Cambria" w:hAnsi="Cambria" w:cs="Arial"/>
          <w:color w:val="000000"/>
        </w:rPr>
        <w:t>ector</w:t>
      </w:r>
      <w:r w:rsidR="001A4984" w:rsidRPr="00410AA0">
        <w:rPr>
          <w:rFonts w:ascii="Cambria" w:hAnsi="Cambria" w:cs="Arial"/>
          <w:color w:val="000000"/>
        </w:rPr>
        <w:t xml:space="preserve"> </w:t>
      </w:r>
    </w:p>
    <w:p w:rsidR="00E72A3D" w:rsidRPr="00410AA0" w:rsidRDefault="007E0FBB" w:rsidP="00E72A3D">
      <w:pPr>
        <w:pStyle w:val="NormalWeb"/>
        <w:numPr>
          <w:ilvl w:val="0"/>
          <w:numId w:val="3"/>
        </w:numPr>
        <w:spacing w:before="0" w:beforeAutospacing="0" w:after="0" w:afterAutospacing="0"/>
        <w:jc w:val="both"/>
        <w:rPr>
          <w:rFonts w:ascii="Cambria" w:hAnsi="Cambria" w:cs="Arial"/>
          <w:color w:val="000000"/>
        </w:rPr>
      </w:pPr>
      <w:r w:rsidRPr="00410AA0">
        <w:rPr>
          <w:rFonts w:ascii="Cambria" w:hAnsi="Cambria" w:cs="Arial"/>
          <w:color w:val="000000"/>
        </w:rPr>
        <w:t xml:space="preserve"> </w:t>
      </w:r>
      <w:r w:rsidR="001A4984" w:rsidRPr="00410AA0">
        <w:rPr>
          <w:rFonts w:ascii="Cambria" w:hAnsi="Cambria" w:cs="Arial"/>
          <w:bCs/>
          <w:color w:val="000000"/>
        </w:rPr>
        <w:t xml:space="preserve">why you believe the candidate to be a worthy recipient </w:t>
      </w:r>
    </w:p>
    <w:p w:rsidR="004B1577" w:rsidRPr="00410AA0" w:rsidRDefault="00E72A3D" w:rsidP="00DB0C23">
      <w:pPr>
        <w:pStyle w:val="NormalWeb"/>
        <w:rPr>
          <w:rFonts w:ascii="Cambria" w:hAnsi="Cambria" w:cs="Arial"/>
          <w:color w:val="000000"/>
        </w:rPr>
      </w:pPr>
      <w:r w:rsidRPr="00410AA0">
        <w:rPr>
          <w:rFonts w:ascii="Cambria" w:hAnsi="Cambria" w:cs="Arial"/>
          <w:color w:val="000000"/>
        </w:rPr>
        <w:t>The recommendation</w:t>
      </w:r>
      <w:r w:rsidR="004B1577" w:rsidRPr="00410AA0">
        <w:rPr>
          <w:rFonts w:ascii="Cambria" w:hAnsi="Cambria" w:cs="Arial"/>
          <w:color w:val="000000"/>
        </w:rPr>
        <w:t xml:space="preserve"> letters should be given to the scholarship applicant, who is responsible for gathering all of the required documents to complete the application process</w:t>
      </w:r>
      <w:r w:rsidR="00DB0C23" w:rsidRPr="00410AA0">
        <w:rPr>
          <w:rFonts w:ascii="Cambria" w:hAnsi="Cambria" w:cs="Arial"/>
          <w:color w:val="000000"/>
        </w:rPr>
        <w:t xml:space="preserve">. </w:t>
      </w:r>
      <w:r w:rsidR="004B1577" w:rsidRPr="00410AA0">
        <w:rPr>
          <w:rFonts w:ascii="Cambria" w:hAnsi="Cambria" w:cs="Arial"/>
          <w:color w:val="000000"/>
        </w:rPr>
        <w:t xml:space="preserve"> </w:t>
      </w:r>
      <w:r w:rsidR="00DB0C23" w:rsidRPr="00410AA0">
        <w:rPr>
          <w:rFonts w:ascii="Cambria" w:hAnsi="Cambria" w:cs="Arial"/>
          <w:color w:val="000000"/>
        </w:rPr>
        <w:t>We will keep the original recommendation letters on file,</w:t>
      </w:r>
      <w:r w:rsidRPr="00410AA0">
        <w:rPr>
          <w:rFonts w:ascii="Cambria" w:hAnsi="Cambria" w:cs="Arial"/>
          <w:color w:val="000000"/>
        </w:rPr>
        <w:t xml:space="preserve"> a copy will be made</w:t>
      </w:r>
      <w:r w:rsidR="004B1577" w:rsidRPr="00410AA0">
        <w:rPr>
          <w:rFonts w:ascii="Cambria" w:hAnsi="Cambria" w:cs="Arial"/>
          <w:color w:val="000000"/>
        </w:rPr>
        <w:t xml:space="preserve"> for each of the Robson Scholarship selection committee members.</w:t>
      </w:r>
      <w:r w:rsidR="00DB0C23" w:rsidRPr="00410AA0">
        <w:rPr>
          <w:rFonts w:ascii="Cambria" w:hAnsi="Cambria" w:cs="Arial"/>
          <w:color w:val="000000"/>
        </w:rPr>
        <w:t xml:space="preserve"> </w:t>
      </w:r>
    </w:p>
    <w:p w:rsidR="00C04053" w:rsidRDefault="004B1577" w:rsidP="00C04053">
      <w:pPr>
        <w:pStyle w:val="NormalWeb"/>
        <w:spacing w:before="0" w:beforeAutospacing="0" w:after="0" w:afterAutospacing="0"/>
        <w:rPr>
          <w:rFonts w:ascii="Cambria" w:hAnsi="Cambria" w:cs="Arial"/>
          <w:color w:val="000000"/>
        </w:rPr>
      </w:pPr>
      <w:r w:rsidRPr="00410AA0">
        <w:rPr>
          <w:rFonts w:ascii="Cambria" w:hAnsi="Cambria" w:cs="Arial"/>
          <w:color w:val="000000"/>
        </w:rPr>
        <w:t>The a</w:t>
      </w:r>
      <w:r w:rsidR="002F0567">
        <w:rPr>
          <w:rFonts w:ascii="Cambria" w:hAnsi="Cambria" w:cs="Arial"/>
          <w:color w:val="000000"/>
        </w:rPr>
        <w:t>pplication deadline for the 20</w:t>
      </w:r>
      <w:r w:rsidR="00AF5EE3">
        <w:rPr>
          <w:rFonts w:ascii="Cambria" w:hAnsi="Cambria" w:cs="Arial"/>
          <w:color w:val="000000"/>
        </w:rPr>
        <w:t xml:space="preserve">19-20 </w:t>
      </w:r>
      <w:r w:rsidRPr="00410AA0">
        <w:rPr>
          <w:rFonts w:ascii="Cambria" w:hAnsi="Cambria" w:cs="Arial"/>
          <w:color w:val="000000"/>
        </w:rPr>
        <w:t xml:space="preserve">Robson Scholarship is: </w:t>
      </w:r>
    </w:p>
    <w:p w:rsidR="00410AA0" w:rsidRPr="00D83ADF" w:rsidRDefault="00AF5EE3" w:rsidP="00410AA0">
      <w:pPr>
        <w:pStyle w:val="NormalWeb"/>
        <w:spacing w:before="0" w:beforeAutospacing="0" w:after="240" w:afterAutospacing="0"/>
        <w:rPr>
          <w:rFonts w:ascii="Cambria" w:hAnsi="Cambria" w:cs="Arial"/>
          <w:b/>
          <w:color w:val="FF0000"/>
          <w:u w:val="single"/>
        </w:rPr>
      </w:pPr>
      <w:r>
        <w:rPr>
          <w:rFonts w:ascii="Cambria" w:hAnsi="Cambria" w:cs="Arial"/>
          <w:b/>
          <w:color w:val="FF0000"/>
          <w:u w:val="single"/>
        </w:rPr>
        <w:t>Wednesday March 6</w:t>
      </w:r>
      <w:r w:rsidR="002F0567">
        <w:rPr>
          <w:rFonts w:ascii="Cambria" w:hAnsi="Cambria" w:cs="Arial"/>
          <w:b/>
          <w:color w:val="FF0000"/>
          <w:u w:val="single"/>
        </w:rPr>
        <w:t>, 201</w:t>
      </w:r>
      <w:r>
        <w:rPr>
          <w:rFonts w:ascii="Cambria" w:hAnsi="Cambria" w:cs="Arial"/>
          <w:b/>
          <w:color w:val="FF0000"/>
          <w:u w:val="single"/>
        </w:rPr>
        <w:t>9</w:t>
      </w:r>
      <w:r w:rsidR="00DB0C23" w:rsidRPr="00410AA0">
        <w:rPr>
          <w:rFonts w:ascii="Cambria" w:hAnsi="Cambria" w:cs="Arial"/>
          <w:b/>
          <w:bCs/>
          <w:color w:val="FF0000"/>
        </w:rPr>
        <w:t>.</w:t>
      </w:r>
      <w:bookmarkStart w:id="0" w:name="_GoBack"/>
      <w:bookmarkEnd w:id="0"/>
    </w:p>
    <w:p w:rsidR="00DB0C23" w:rsidRPr="00410AA0" w:rsidRDefault="00DB0C23" w:rsidP="00410AA0">
      <w:pPr>
        <w:pStyle w:val="NormalWeb"/>
        <w:spacing w:before="0" w:beforeAutospacing="0"/>
        <w:rPr>
          <w:rFonts w:ascii="Cambria" w:hAnsi="Cambria" w:cs="Arial"/>
          <w:color w:val="000000"/>
        </w:rPr>
      </w:pPr>
      <w:r w:rsidRPr="004660B7">
        <w:rPr>
          <w:rFonts w:ascii="Cambria" w:hAnsi="Cambria"/>
          <w:b/>
          <w:i/>
        </w:rPr>
        <w:t>Thank you so much</w:t>
      </w:r>
      <w:r w:rsidR="001A4984">
        <w:rPr>
          <w:rFonts w:ascii="Cambria" w:hAnsi="Cambria"/>
          <w:b/>
          <w:i/>
        </w:rPr>
        <w:t xml:space="preserve"> for your support of the Robson Scholarship</w:t>
      </w:r>
      <w:r w:rsidRPr="004660B7">
        <w:rPr>
          <w:rFonts w:ascii="Cambria" w:hAnsi="Cambria"/>
          <w:b/>
          <w:i/>
        </w:rPr>
        <w:t>.</w:t>
      </w:r>
    </w:p>
    <w:p w:rsidR="007A42A2" w:rsidRDefault="007A42A2" w:rsidP="00DB0C23"/>
    <w:sectPr w:rsidR="007A42A2" w:rsidSect="00D83ADF">
      <w:pgSz w:w="12240" w:h="15840"/>
      <w:pgMar w:top="0" w:right="126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9514B"/>
    <w:multiLevelType w:val="hybridMultilevel"/>
    <w:tmpl w:val="FEA81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FA91A4C"/>
    <w:multiLevelType w:val="multilevel"/>
    <w:tmpl w:val="35DA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422C57"/>
    <w:multiLevelType w:val="hybridMultilevel"/>
    <w:tmpl w:val="7F9CF4E6"/>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1tjA2MDIyM7UwMbBQ0lEKTi0uzszPAykwrAUAErcTPywAAAA="/>
  </w:docVars>
  <w:rsids>
    <w:rsidRoot w:val="00DB0C23"/>
    <w:rsid w:val="00025B19"/>
    <w:rsid w:val="00077F6C"/>
    <w:rsid w:val="00104FA6"/>
    <w:rsid w:val="00154547"/>
    <w:rsid w:val="0019322B"/>
    <w:rsid w:val="001A4984"/>
    <w:rsid w:val="00205329"/>
    <w:rsid w:val="002E16A2"/>
    <w:rsid w:val="002F0567"/>
    <w:rsid w:val="0033441F"/>
    <w:rsid w:val="00410AA0"/>
    <w:rsid w:val="004667FA"/>
    <w:rsid w:val="004A643E"/>
    <w:rsid w:val="004B1577"/>
    <w:rsid w:val="004D1ACF"/>
    <w:rsid w:val="005269E1"/>
    <w:rsid w:val="00534DD4"/>
    <w:rsid w:val="00583D29"/>
    <w:rsid w:val="005877B2"/>
    <w:rsid w:val="006C4333"/>
    <w:rsid w:val="007A42A2"/>
    <w:rsid w:val="007B092A"/>
    <w:rsid w:val="007E0FBB"/>
    <w:rsid w:val="00875DC3"/>
    <w:rsid w:val="00A446E7"/>
    <w:rsid w:val="00AF5EE3"/>
    <w:rsid w:val="00BE1BA4"/>
    <w:rsid w:val="00C04053"/>
    <w:rsid w:val="00C2371F"/>
    <w:rsid w:val="00CA00C8"/>
    <w:rsid w:val="00D83ADF"/>
    <w:rsid w:val="00DB0C23"/>
    <w:rsid w:val="00DF39CE"/>
    <w:rsid w:val="00E03DD9"/>
    <w:rsid w:val="00E72A3D"/>
    <w:rsid w:val="00EF1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0C93B"/>
  <w15:docId w15:val="{965A4C0D-7546-4A0D-97CA-07F907C0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C23"/>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B0C23"/>
    <w:pPr>
      <w:spacing w:before="100" w:beforeAutospacing="1" w:after="100" w:afterAutospacing="1"/>
    </w:pPr>
  </w:style>
  <w:style w:type="paragraph" w:styleId="BalloonText">
    <w:name w:val="Balloon Text"/>
    <w:basedOn w:val="Normal"/>
    <w:link w:val="BalloonTextChar"/>
    <w:uiPriority w:val="99"/>
    <w:semiHidden/>
    <w:unhideWhenUsed/>
    <w:rsid w:val="00534DD4"/>
    <w:rPr>
      <w:rFonts w:ascii="Tahoma" w:hAnsi="Tahoma" w:cs="Tahoma"/>
      <w:sz w:val="16"/>
      <w:szCs w:val="16"/>
    </w:rPr>
  </w:style>
  <w:style w:type="character" w:customStyle="1" w:styleId="BalloonTextChar">
    <w:name w:val="Balloon Text Char"/>
    <w:basedOn w:val="DefaultParagraphFont"/>
    <w:link w:val="BalloonText"/>
    <w:uiPriority w:val="99"/>
    <w:semiHidden/>
    <w:rsid w:val="00534DD4"/>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arndt penk</dc:creator>
  <cp:lastModifiedBy>Gilchrist, Sabrina</cp:lastModifiedBy>
  <cp:revision>2</cp:revision>
  <cp:lastPrinted>2016-02-16T15:03:00Z</cp:lastPrinted>
  <dcterms:created xsi:type="dcterms:W3CDTF">2019-02-14T18:23:00Z</dcterms:created>
  <dcterms:modified xsi:type="dcterms:W3CDTF">2019-02-14T18:23:00Z</dcterms:modified>
</cp:coreProperties>
</file>