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B5CA" w14:textId="356AA8B9" w:rsidR="008F2CEC" w:rsidRPr="00772EC2" w:rsidRDefault="00772EC2" w:rsidP="008F2CEC">
      <w:pPr>
        <w:shd w:val="clear" w:color="auto" w:fill="FFFFFF"/>
        <w:spacing w:before="180" w:after="180" w:line="240" w:lineRule="auto"/>
        <w:rPr>
          <w:rFonts w:ascii="Times New Roman" w:eastAsia="Times New Roman" w:hAnsi="Times New Roman" w:cs="Times New Roman"/>
          <w:b/>
          <w:u w:val="single"/>
          <w:lang w:val="en"/>
        </w:rPr>
      </w:pPr>
      <w:r>
        <w:rPr>
          <w:rFonts w:ascii="Times New Roman" w:eastAsia="Times New Roman" w:hAnsi="Times New Roman" w:cs="Times New Roman"/>
          <w:b/>
          <w:u w:val="single"/>
          <w:lang w:val="en"/>
        </w:rPr>
        <w:t>ART</w:t>
      </w:r>
      <w:r w:rsidR="00EF0030">
        <w:rPr>
          <w:rFonts w:ascii="Times New Roman" w:eastAsia="Times New Roman" w:hAnsi="Times New Roman" w:cs="Times New Roman"/>
          <w:b/>
          <w:u w:val="single"/>
          <w:lang w:val="en"/>
        </w:rPr>
        <w:t>E</w:t>
      </w:r>
      <w:bookmarkStart w:id="0" w:name="_GoBack"/>
      <w:bookmarkEnd w:id="0"/>
      <w:r>
        <w:rPr>
          <w:rFonts w:ascii="Times New Roman" w:eastAsia="Times New Roman" w:hAnsi="Times New Roman" w:cs="Times New Roman"/>
          <w:b/>
          <w:u w:val="single"/>
          <w:lang w:val="en"/>
        </w:rPr>
        <w:t xml:space="preserve"> </w:t>
      </w:r>
      <w:r w:rsidR="008F2CEC" w:rsidRPr="00772EC2">
        <w:rPr>
          <w:rFonts w:ascii="Times New Roman" w:eastAsia="Times New Roman" w:hAnsi="Times New Roman" w:cs="Times New Roman"/>
          <w:b/>
          <w:u w:val="single"/>
          <w:lang w:val="en"/>
        </w:rPr>
        <w:t>Engagement Learning Goal</w:t>
      </w:r>
    </w:p>
    <w:p w14:paraId="5FD7F324" w14:textId="54ECA8D5" w:rsidR="00A27902" w:rsidRDefault="008F2CEC" w:rsidP="0073574F">
      <w:pPr>
        <w:shd w:val="clear" w:color="auto" w:fill="FFFFFF"/>
        <w:spacing w:before="180" w:after="180" w:line="240" w:lineRule="auto"/>
        <w:rPr>
          <w:rFonts w:ascii="Times New Roman" w:eastAsia="Times New Roman" w:hAnsi="Times New Roman" w:cs="Times New Roman"/>
          <w:lang w:val="en"/>
        </w:rPr>
      </w:pPr>
      <w:r w:rsidRPr="00772EC2">
        <w:rPr>
          <w:rFonts w:ascii="Times New Roman" w:eastAsia="Times New Roman" w:hAnsi="Times New Roman" w:cs="Times New Roman"/>
          <w:lang w:val="en"/>
        </w:rPr>
        <w:t>Students</w:t>
      </w:r>
      <w:r w:rsidR="00772EC2">
        <w:rPr>
          <w:rFonts w:ascii="Times New Roman" w:eastAsia="Times New Roman" w:hAnsi="Times New Roman" w:cs="Times New Roman"/>
          <w:lang w:val="en"/>
        </w:rPr>
        <w:t xml:space="preserve"> develop an awareness of the rich and distinctive ways that artistic expression can provoke thought and emotion, practice appropriate audience behavior and appreciation, and develop tools to understand the world they live in through artistic lenses.</w:t>
      </w:r>
    </w:p>
    <w:p w14:paraId="1615C966" w14:textId="5CDC159C" w:rsidR="00AC3648" w:rsidRDefault="00AC3648" w:rsidP="0073574F">
      <w:pPr>
        <w:shd w:val="clear" w:color="auto" w:fill="FFFFFF"/>
        <w:spacing w:before="180" w:after="180" w:line="240" w:lineRule="auto"/>
        <w:rPr>
          <w:rFonts w:ascii="Times New Roman" w:eastAsia="Times New Roman" w:hAnsi="Times New Roman" w:cs="Times New Roman"/>
          <w:lang w:val="en"/>
        </w:rPr>
      </w:pPr>
    </w:p>
    <w:p w14:paraId="0235ED6C" w14:textId="4D9A5887" w:rsidR="00AC3648" w:rsidRPr="00AC3648" w:rsidRDefault="00AC3648" w:rsidP="00AC3648">
      <w:pPr>
        <w:shd w:val="clear" w:color="auto" w:fill="FFFFFF"/>
        <w:spacing w:before="180" w:after="180" w:line="240" w:lineRule="auto"/>
        <w:jc w:val="center"/>
        <w:rPr>
          <w:rFonts w:ascii="Times New Roman" w:eastAsia="Times New Roman" w:hAnsi="Times New Roman" w:cs="Times New Roman"/>
          <w:b/>
          <w:bCs/>
          <w:u w:val="single"/>
          <w:lang w:val="en"/>
        </w:rPr>
      </w:pPr>
      <w:r w:rsidRPr="00AC3648">
        <w:rPr>
          <w:rFonts w:ascii="Times New Roman" w:eastAsia="Times New Roman" w:hAnsi="Times New Roman" w:cs="Times New Roman"/>
          <w:b/>
          <w:bCs/>
          <w:lang w:val="en"/>
        </w:rPr>
        <w:t xml:space="preserve">ARTE </w:t>
      </w:r>
      <w:r>
        <w:rPr>
          <w:rFonts w:ascii="Times New Roman" w:eastAsia="Times New Roman" w:hAnsi="Times New Roman" w:cs="Times New Roman"/>
          <w:b/>
          <w:bCs/>
          <w:lang w:val="en"/>
        </w:rPr>
        <w:t>REFLECTION PROMPT</w:t>
      </w:r>
    </w:p>
    <w:p w14:paraId="033D394F" w14:textId="77777777" w:rsidR="00AC3648" w:rsidRPr="00AC3648" w:rsidRDefault="00AC3648" w:rsidP="00AC3648">
      <w:pPr>
        <w:pStyle w:val="paragraph"/>
        <w:spacing w:before="0" w:beforeAutospacing="0" w:after="0" w:afterAutospacing="0"/>
        <w:textAlignment w:val="baseline"/>
      </w:pPr>
      <w:r w:rsidRPr="00AC3648">
        <w:rPr>
          <w:rStyle w:val="normaltextrun"/>
        </w:rPr>
        <w:t>Describe:</w:t>
      </w:r>
      <w:r w:rsidRPr="00AC3648">
        <w:rPr>
          <w:rStyle w:val="eop"/>
        </w:rPr>
        <w:t> </w:t>
      </w:r>
    </w:p>
    <w:p w14:paraId="5ECC3B47" w14:textId="7CE37C05" w:rsidR="00AC3648" w:rsidRPr="00AC3648" w:rsidRDefault="00AC3648" w:rsidP="00AC3648">
      <w:pPr>
        <w:pStyle w:val="paragraph"/>
        <w:numPr>
          <w:ilvl w:val="0"/>
          <w:numId w:val="3"/>
        </w:numPr>
        <w:spacing w:before="0" w:beforeAutospacing="0" w:after="0" w:afterAutospacing="0"/>
        <w:ind w:left="360" w:firstLine="0"/>
        <w:textAlignment w:val="baseline"/>
      </w:pPr>
      <w:r w:rsidRPr="00AC3648">
        <w:rPr>
          <w:rStyle w:val="normaltextrun"/>
        </w:rPr>
        <w:t xml:space="preserve">In </w:t>
      </w:r>
      <w:r w:rsidR="006800B9">
        <w:rPr>
          <w:rStyle w:val="normaltextrun"/>
        </w:rPr>
        <w:t>a brief paragraph</w:t>
      </w:r>
      <w:r w:rsidRPr="00AC3648">
        <w:rPr>
          <w:rStyle w:val="normaltextrun"/>
        </w:rPr>
        <w:t>, describe the event you attended.</w:t>
      </w:r>
      <w:r w:rsidRPr="00AC3648">
        <w:rPr>
          <w:rStyle w:val="eop"/>
        </w:rPr>
        <w:t> </w:t>
      </w:r>
    </w:p>
    <w:p w14:paraId="5C0AF9BF" w14:textId="77777777" w:rsidR="00AC3648" w:rsidRPr="00AC3648" w:rsidRDefault="00AC3648" w:rsidP="00AC3648">
      <w:pPr>
        <w:pStyle w:val="paragraph"/>
        <w:spacing w:before="0" w:beforeAutospacing="0" w:after="0" w:afterAutospacing="0"/>
        <w:textAlignment w:val="baseline"/>
      </w:pPr>
      <w:r w:rsidRPr="00AC3648">
        <w:rPr>
          <w:rStyle w:val="eop"/>
        </w:rPr>
        <w:t> </w:t>
      </w:r>
    </w:p>
    <w:p w14:paraId="2C1BF4E5" w14:textId="77777777" w:rsidR="00AC3648" w:rsidRPr="00AC3648" w:rsidRDefault="00AC3648" w:rsidP="00AC3648">
      <w:pPr>
        <w:pStyle w:val="paragraph"/>
        <w:spacing w:before="0" w:beforeAutospacing="0" w:after="0" w:afterAutospacing="0"/>
        <w:textAlignment w:val="baseline"/>
      </w:pPr>
      <w:r w:rsidRPr="00AC3648">
        <w:rPr>
          <w:rStyle w:val="normaltextrun"/>
        </w:rPr>
        <w:t>Examine:</w:t>
      </w:r>
      <w:r w:rsidRPr="00AC3648">
        <w:rPr>
          <w:rStyle w:val="eop"/>
        </w:rPr>
        <w:t> </w:t>
      </w:r>
    </w:p>
    <w:p w14:paraId="478ECD3B" w14:textId="77777777" w:rsidR="00AC3648" w:rsidRPr="00AC3648" w:rsidRDefault="00AC3648" w:rsidP="00AC3648">
      <w:pPr>
        <w:pStyle w:val="paragraph"/>
        <w:spacing w:before="0" w:beforeAutospacing="0" w:after="0" w:afterAutospacing="0"/>
        <w:textAlignment w:val="baseline"/>
      </w:pPr>
      <w:r w:rsidRPr="00AC3648">
        <w:rPr>
          <w:rStyle w:val="eop"/>
        </w:rPr>
        <w:t> </w:t>
      </w:r>
    </w:p>
    <w:p w14:paraId="5D128784" w14:textId="77777777" w:rsidR="003D6F06" w:rsidRPr="003D6F06" w:rsidRDefault="003D6F06" w:rsidP="00AC3648">
      <w:pPr>
        <w:pStyle w:val="paragraph"/>
        <w:numPr>
          <w:ilvl w:val="0"/>
          <w:numId w:val="4"/>
        </w:numPr>
        <w:spacing w:before="0" w:beforeAutospacing="0" w:after="0" w:afterAutospacing="0"/>
        <w:ind w:left="360" w:firstLine="0"/>
        <w:textAlignment w:val="baseline"/>
        <w:rPr>
          <w:rStyle w:val="normaltextrun"/>
        </w:rPr>
      </w:pPr>
      <w:r w:rsidRPr="00AC3648">
        <w:rPr>
          <w:rStyle w:val="normaltextrun"/>
          <w:lang w:val="en"/>
        </w:rPr>
        <w:t>Why did you choose to attend this particular event instead of the other event options?</w:t>
      </w:r>
    </w:p>
    <w:p w14:paraId="4C643AAE" w14:textId="72DE9F74" w:rsidR="00AC3648" w:rsidRPr="00AC3648" w:rsidRDefault="00AC3648" w:rsidP="00AC3648">
      <w:pPr>
        <w:pStyle w:val="paragraph"/>
        <w:numPr>
          <w:ilvl w:val="0"/>
          <w:numId w:val="4"/>
        </w:numPr>
        <w:spacing w:before="0" w:beforeAutospacing="0" w:after="0" w:afterAutospacing="0"/>
        <w:ind w:left="360" w:firstLine="0"/>
        <w:textAlignment w:val="baseline"/>
      </w:pPr>
      <w:r w:rsidRPr="00AC3648">
        <w:rPr>
          <w:rStyle w:val="normaltextrun"/>
          <w:lang w:val="en"/>
        </w:rPr>
        <w:t>What piqued your curiosity and engaged you most during this experience? </w:t>
      </w:r>
      <w:r w:rsidRPr="00AC3648">
        <w:rPr>
          <w:rStyle w:val="eop"/>
        </w:rPr>
        <w:t> </w:t>
      </w:r>
    </w:p>
    <w:p w14:paraId="3C2C14C8" w14:textId="644ABB72" w:rsidR="00AC3648" w:rsidRPr="00AC3648" w:rsidRDefault="00AC3648" w:rsidP="00AC3648">
      <w:pPr>
        <w:pStyle w:val="paragraph"/>
        <w:numPr>
          <w:ilvl w:val="0"/>
          <w:numId w:val="4"/>
        </w:numPr>
        <w:spacing w:before="0" w:beforeAutospacing="0" w:after="0" w:afterAutospacing="0"/>
        <w:ind w:left="360" w:firstLine="0"/>
        <w:textAlignment w:val="baseline"/>
      </w:pPr>
      <w:r w:rsidRPr="00AC3648">
        <w:rPr>
          <w:rStyle w:val="normaltextrun"/>
          <w:lang w:val="en"/>
        </w:rPr>
        <w:t>What kinds of thoughts and emotions did this event provoke in you? </w:t>
      </w:r>
      <w:r w:rsidR="00221475" w:rsidRPr="00AC3648">
        <w:rPr>
          <w:rStyle w:val="normaltextrun"/>
          <w:lang w:val="en"/>
        </w:rPr>
        <w:t>How did the art provoke these thoughts and emotions?</w:t>
      </w:r>
      <w:r w:rsidR="00221475" w:rsidRPr="00AC3648">
        <w:rPr>
          <w:rStyle w:val="eop"/>
        </w:rPr>
        <w:t> </w:t>
      </w:r>
    </w:p>
    <w:p w14:paraId="7E798F94" w14:textId="77777777" w:rsidR="00AC3648" w:rsidRDefault="00AC3648" w:rsidP="00AC3648">
      <w:pPr>
        <w:pStyle w:val="paragraph"/>
        <w:numPr>
          <w:ilvl w:val="0"/>
          <w:numId w:val="4"/>
        </w:numPr>
        <w:spacing w:before="0" w:beforeAutospacing="0" w:after="0" w:afterAutospacing="0"/>
        <w:ind w:left="360" w:firstLine="0"/>
        <w:textAlignment w:val="baseline"/>
      </w:pPr>
      <w:r w:rsidRPr="00AC3648">
        <w:rPr>
          <w:rStyle w:val="normaltextrun"/>
          <w:lang w:val="en"/>
        </w:rPr>
        <w:t>What did you see as appropriate audience behavior? How did you practice appropriate audience behavior?</w:t>
      </w:r>
      <w:r w:rsidRPr="00AC3648">
        <w:rPr>
          <w:rStyle w:val="eop"/>
        </w:rPr>
        <w:t> </w:t>
      </w:r>
    </w:p>
    <w:p w14:paraId="03A7E496" w14:textId="597EC3EC" w:rsidR="00AC3648" w:rsidRDefault="00AC3648" w:rsidP="00221475">
      <w:pPr>
        <w:pStyle w:val="paragraph"/>
        <w:spacing w:before="0" w:beforeAutospacing="0" w:after="0" w:afterAutospacing="0"/>
        <w:ind w:left="360"/>
        <w:textAlignment w:val="baseline"/>
      </w:pPr>
    </w:p>
    <w:p w14:paraId="025BCE83" w14:textId="2AE5C18D" w:rsidR="00AC3648" w:rsidRPr="00AC3648" w:rsidRDefault="00AC3648" w:rsidP="003D6F06">
      <w:pPr>
        <w:pStyle w:val="paragraph"/>
        <w:spacing w:before="0" w:beforeAutospacing="0" w:after="0" w:afterAutospacing="0"/>
        <w:ind w:left="360"/>
        <w:textAlignment w:val="baseline"/>
      </w:pPr>
    </w:p>
    <w:p w14:paraId="10848759" w14:textId="77777777" w:rsidR="00AC3648" w:rsidRPr="00AC3648" w:rsidRDefault="00AC3648" w:rsidP="00AC3648">
      <w:pPr>
        <w:pStyle w:val="paragraph"/>
        <w:spacing w:before="0" w:beforeAutospacing="0" w:after="0" w:afterAutospacing="0"/>
        <w:textAlignment w:val="baseline"/>
      </w:pPr>
      <w:r w:rsidRPr="00AC3648">
        <w:rPr>
          <w:rStyle w:val="eop"/>
        </w:rPr>
        <w:t> </w:t>
      </w:r>
    </w:p>
    <w:p w14:paraId="4749084B" w14:textId="77777777" w:rsidR="00AC3648" w:rsidRPr="00AC3648" w:rsidRDefault="00AC3648" w:rsidP="00AC3648">
      <w:pPr>
        <w:pStyle w:val="paragraph"/>
        <w:spacing w:before="0" w:beforeAutospacing="0" w:after="0" w:afterAutospacing="0"/>
        <w:textAlignment w:val="baseline"/>
      </w:pPr>
      <w:r w:rsidRPr="00AC3648">
        <w:rPr>
          <w:rStyle w:val="normaltextrun"/>
        </w:rPr>
        <w:t>Analyze Learning:</w:t>
      </w:r>
      <w:r w:rsidRPr="00AC3648">
        <w:rPr>
          <w:rStyle w:val="eop"/>
        </w:rPr>
        <w:t> </w:t>
      </w:r>
    </w:p>
    <w:p w14:paraId="458DF8DA" w14:textId="6F2F2CB1" w:rsidR="00AC3648" w:rsidRDefault="00AC3648" w:rsidP="00AC3648">
      <w:pPr>
        <w:pStyle w:val="paragraph"/>
        <w:numPr>
          <w:ilvl w:val="0"/>
          <w:numId w:val="13"/>
        </w:numPr>
        <w:spacing w:before="0" w:beforeAutospacing="0" w:after="0" w:afterAutospacing="0"/>
        <w:textAlignment w:val="baseline"/>
        <w:rPr>
          <w:rStyle w:val="eop"/>
        </w:rPr>
      </w:pPr>
      <w:r w:rsidRPr="00AC3648">
        <w:rPr>
          <w:rStyle w:val="normaltextrun"/>
          <w:lang w:val="en"/>
        </w:rPr>
        <w:t>What tools or new knowledge did you develop through this experience that allows you to better understand the world?</w:t>
      </w:r>
      <w:r w:rsidRPr="00AC3648">
        <w:rPr>
          <w:rStyle w:val="eop"/>
        </w:rPr>
        <w:t> </w:t>
      </w:r>
    </w:p>
    <w:p w14:paraId="7FD27B15" w14:textId="48C8CD57" w:rsidR="00221475" w:rsidRPr="00AC3648" w:rsidRDefault="00221475" w:rsidP="00AC3648">
      <w:pPr>
        <w:pStyle w:val="paragraph"/>
        <w:numPr>
          <w:ilvl w:val="0"/>
          <w:numId w:val="13"/>
        </w:numPr>
        <w:spacing w:before="0" w:beforeAutospacing="0" w:after="0" w:afterAutospacing="0"/>
        <w:textAlignment w:val="baseline"/>
      </w:pPr>
      <w:r w:rsidRPr="00AC3648">
        <w:rPr>
          <w:rStyle w:val="normaltextrun"/>
          <w:lang w:val="en"/>
        </w:rPr>
        <w:t>What from this experience can you apply to your own life and intended career path?</w:t>
      </w:r>
      <w:r w:rsidRPr="00AC3648">
        <w:rPr>
          <w:rStyle w:val="eop"/>
        </w:rPr>
        <w:t> </w:t>
      </w:r>
    </w:p>
    <w:p w14:paraId="767511A5" w14:textId="77777777" w:rsidR="00AC3648" w:rsidRPr="00AC3648" w:rsidRDefault="00AC3648" w:rsidP="00AC3648">
      <w:pPr>
        <w:pStyle w:val="paragraph"/>
        <w:numPr>
          <w:ilvl w:val="0"/>
          <w:numId w:val="13"/>
        </w:numPr>
        <w:spacing w:before="0" w:beforeAutospacing="0" w:after="0" w:afterAutospacing="0"/>
        <w:textAlignment w:val="baseline"/>
      </w:pPr>
      <w:r w:rsidRPr="00AC3648">
        <w:rPr>
          <w:rStyle w:val="normaltextrun"/>
          <w:lang w:val="en"/>
        </w:rPr>
        <w:t>How did you alter your own behavior based on your expectations during this experience?</w:t>
      </w:r>
      <w:r w:rsidRPr="00AC3648">
        <w:rPr>
          <w:rStyle w:val="eop"/>
        </w:rPr>
        <w:t> </w:t>
      </w:r>
    </w:p>
    <w:p w14:paraId="322A6048" w14:textId="77777777" w:rsidR="00AC3648" w:rsidRPr="00AC3648" w:rsidRDefault="00AC3648" w:rsidP="00AC3648">
      <w:pPr>
        <w:pStyle w:val="paragraph"/>
        <w:numPr>
          <w:ilvl w:val="0"/>
          <w:numId w:val="13"/>
        </w:numPr>
        <w:spacing w:before="0" w:beforeAutospacing="0" w:after="0" w:afterAutospacing="0"/>
        <w:textAlignment w:val="baseline"/>
      </w:pPr>
      <w:r w:rsidRPr="00AC3648">
        <w:rPr>
          <w:rStyle w:val="normaltextrun"/>
        </w:rPr>
        <w:t>What new insights did you develop about yourself</w:t>
      </w:r>
      <w:r w:rsidRPr="00AC3648">
        <w:rPr>
          <w:rStyle w:val="apple-converted-space"/>
        </w:rPr>
        <w:t> </w:t>
      </w:r>
      <w:r w:rsidRPr="00AC3648">
        <w:rPr>
          <w:rStyle w:val="normaltextrun"/>
        </w:rPr>
        <w:t>when you experienced or engaged with this event?  </w:t>
      </w:r>
      <w:r w:rsidRPr="00AC3648">
        <w:rPr>
          <w:rStyle w:val="eop"/>
        </w:rPr>
        <w:t> </w:t>
      </w:r>
    </w:p>
    <w:p w14:paraId="57A0F53A" w14:textId="66547340" w:rsidR="00AC3648" w:rsidRPr="00AC3648" w:rsidRDefault="00AC3648" w:rsidP="006800B9">
      <w:pPr>
        <w:pStyle w:val="paragraph"/>
        <w:spacing w:before="0" w:beforeAutospacing="0" w:after="0" w:afterAutospacing="0"/>
        <w:ind w:left="720"/>
        <w:textAlignment w:val="baseline"/>
      </w:pPr>
    </w:p>
    <w:p w14:paraId="026AB272" w14:textId="77777777" w:rsidR="0033207E" w:rsidRDefault="0033207E" w:rsidP="008F2CEC">
      <w:pPr>
        <w:rPr>
          <w:rFonts w:ascii="Times New Roman" w:hAnsi="Times New Roman" w:cs="Times New Roman"/>
        </w:rPr>
      </w:pPr>
    </w:p>
    <w:p w14:paraId="524C75A9" w14:textId="77777777" w:rsidR="0033207E" w:rsidRDefault="0033207E" w:rsidP="008F2CEC">
      <w:pPr>
        <w:rPr>
          <w:rFonts w:ascii="Times New Roman" w:hAnsi="Times New Roman" w:cs="Times New Roman"/>
        </w:rPr>
      </w:pPr>
    </w:p>
    <w:p w14:paraId="5A4AC1B7" w14:textId="26CFFC5F" w:rsidR="0033207E" w:rsidRPr="00AC3648" w:rsidRDefault="00AC3648" w:rsidP="00AC3648">
      <w:pPr>
        <w:jc w:val="center"/>
        <w:rPr>
          <w:rFonts w:ascii="Times New Roman" w:hAnsi="Times New Roman" w:cs="Times New Roman"/>
          <w:b/>
          <w:bCs/>
        </w:rPr>
      </w:pPr>
      <w:r w:rsidRPr="00AC3648">
        <w:rPr>
          <w:rFonts w:ascii="Times New Roman" w:hAnsi="Times New Roman" w:cs="Times New Roman"/>
          <w:b/>
          <w:bCs/>
        </w:rPr>
        <w:t>ARTE RUBRIC</w:t>
      </w:r>
    </w:p>
    <w:p w14:paraId="684EC2E1" w14:textId="6DE52FDE" w:rsidR="001B4DA7" w:rsidRDefault="001B4DA7" w:rsidP="001B4DA7">
      <w:pPr>
        <w:pBdr>
          <w:top w:val="nil"/>
          <w:left w:val="nil"/>
          <w:bottom w:val="nil"/>
          <w:right w:val="nil"/>
          <w:between w:val="nil"/>
        </w:pBdr>
      </w:pPr>
      <w:r>
        <w:t xml:space="preserve">Evaluators should assign a “0” to any work sample that does not meet the beginner level of performance. </w:t>
      </w:r>
    </w:p>
    <w:p w14:paraId="00F67ADA" w14:textId="77777777" w:rsidR="0033207E" w:rsidRDefault="0033207E" w:rsidP="008F2CEC">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705"/>
        <w:gridCol w:w="2790"/>
      </w:tblGrid>
      <w:tr w:rsidR="001B4DA7" w14:paraId="0E1E064F" w14:textId="77777777" w:rsidTr="008A3AC8">
        <w:tc>
          <w:tcPr>
            <w:tcW w:w="1705" w:type="dxa"/>
          </w:tcPr>
          <w:p w14:paraId="7527F3EC" w14:textId="1C5E920B" w:rsidR="001B4DA7" w:rsidRPr="004F0115" w:rsidRDefault="001B4DA7" w:rsidP="008F2CEC">
            <w:pPr>
              <w:rPr>
                <w:rFonts w:ascii="Times New Roman" w:hAnsi="Times New Roman" w:cs="Times New Roman"/>
                <w:b/>
                <w:sz w:val="20"/>
                <w:szCs w:val="20"/>
              </w:rPr>
            </w:pPr>
            <w:r w:rsidRPr="00772EC2">
              <w:rPr>
                <w:rFonts w:ascii="Times New Roman" w:hAnsi="Times New Roman" w:cs="Times New Roman"/>
                <w:b/>
                <w:sz w:val="20"/>
                <w:szCs w:val="20"/>
              </w:rPr>
              <w:t>ARTE Reflection</w:t>
            </w:r>
          </w:p>
        </w:tc>
        <w:tc>
          <w:tcPr>
            <w:tcW w:w="2790" w:type="dxa"/>
          </w:tcPr>
          <w:p w14:paraId="71B2C8B1" w14:textId="357167AB" w:rsidR="001B4DA7" w:rsidRPr="008A3AC8" w:rsidRDefault="001B4DA7" w:rsidP="00940A54">
            <w:pPr>
              <w:jc w:val="center"/>
              <w:rPr>
                <w:rFonts w:ascii="Times New Roman" w:hAnsi="Times New Roman" w:cs="Times New Roman"/>
                <w:sz w:val="20"/>
                <w:szCs w:val="20"/>
              </w:rPr>
            </w:pPr>
            <w:r>
              <w:rPr>
                <w:rFonts w:ascii="Times New Roman" w:hAnsi="Times New Roman" w:cs="Times New Roman"/>
                <w:sz w:val="20"/>
                <w:szCs w:val="20"/>
              </w:rPr>
              <w:t>1 (Meets Expectations)</w:t>
            </w:r>
          </w:p>
        </w:tc>
      </w:tr>
      <w:tr w:rsidR="001B4DA7" w14:paraId="0EC3BA25" w14:textId="77777777" w:rsidTr="008A3AC8">
        <w:tc>
          <w:tcPr>
            <w:tcW w:w="1705" w:type="dxa"/>
          </w:tcPr>
          <w:p w14:paraId="236E2FCA" w14:textId="581933F3" w:rsidR="001B4DA7" w:rsidRPr="00772EC2" w:rsidRDefault="001B4DA7" w:rsidP="008F2CEC">
            <w:pPr>
              <w:rPr>
                <w:rFonts w:ascii="Times New Roman" w:hAnsi="Times New Roman" w:cs="Times New Roman"/>
                <w:b/>
                <w:sz w:val="20"/>
                <w:szCs w:val="20"/>
              </w:rPr>
            </w:pPr>
            <w:r>
              <w:rPr>
                <w:rFonts w:ascii="Times New Roman" w:hAnsi="Times New Roman" w:cs="Times New Roman"/>
                <w:b/>
                <w:sz w:val="20"/>
                <w:szCs w:val="20"/>
              </w:rPr>
              <w:t>Description</w:t>
            </w:r>
          </w:p>
        </w:tc>
        <w:tc>
          <w:tcPr>
            <w:tcW w:w="2790" w:type="dxa"/>
          </w:tcPr>
          <w:p w14:paraId="36FE8AC6" w14:textId="4F55BDEA" w:rsidR="001B4DA7" w:rsidRDefault="001B4DA7" w:rsidP="004F0115">
            <w:pPr>
              <w:rPr>
                <w:rFonts w:ascii="Times New Roman" w:hAnsi="Times New Roman" w:cs="Times New Roman"/>
                <w:sz w:val="20"/>
                <w:szCs w:val="20"/>
              </w:rPr>
            </w:pPr>
            <w:r>
              <w:rPr>
                <w:rFonts w:ascii="Times New Roman" w:hAnsi="Times New Roman" w:cs="Times New Roman"/>
                <w:sz w:val="20"/>
                <w:szCs w:val="20"/>
              </w:rPr>
              <w:t>Describes event accurately and concisely.</w:t>
            </w:r>
          </w:p>
          <w:p w14:paraId="2D97F0A9" w14:textId="38F85345" w:rsidR="001B4DA7" w:rsidRDefault="001B4DA7" w:rsidP="004F0115">
            <w:pPr>
              <w:rPr>
                <w:rFonts w:ascii="Times New Roman" w:hAnsi="Times New Roman" w:cs="Times New Roman"/>
                <w:sz w:val="20"/>
                <w:szCs w:val="20"/>
              </w:rPr>
            </w:pPr>
          </w:p>
          <w:p w14:paraId="5E1E8D2B" w14:textId="77777777" w:rsidR="001B4DA7" w:rsidRDefault="001B4DA7" w:rsidP="004F0115">
            <w:pPr>
              <w:rPr>
                <w:rFonts w:ascii="Times New Roman" w:hAnsi="Times New Roman" w:cs="Times New Roman"/>
                <w:sz w:val="20"/>
                <w:szCs w:val="20"/>
              </w:rPr>
            </w:pPr>
          </w:p>
          <w:p w14:paraId="15A78A68" w14:textId="77777777" w:rsidR="001B4DA7" w:rsidRPr="008A3AC8" w:rsidRDefault="001B4DA7" w:rsidP="008B4144">
            <w:pPr>
              <w:rPr>
                <w:rFonts w:ascii="Times New Roman" w:hAnsi="Times New Roman" w:cs="Times New Roman"/>
                <w:sz w:val="20"/>
                <w:szCs w:val="20"/>
              </w:rPr>
            </w:pPr>
          </w:p>
        </w:tc>
      </w:tr>
      <w:tr w:rsidR="001B4DA7" w14:paraId="4C2B7189" w14:textId="77777777" w:rsidTr="008A3AC8">
        <w:tc>
          <w:tcPr>
            <w:tcW w:w="1705" w:type="dxa"/>
          </w:tcPr>
          <w:p w14:paraId="66CB345D" w14:textId="5F10E07E" w:rsidR="001B4DA7" w:rsidRPr="004F0115" w:rsidRDefault="001B4DA7" w:rsidP="000B30D7">
            <w:pPr>
              <w:rPr>
                <w:rFonts w:ascii="Times New Roman" w:hAnsi="Times New Roman" w:cs="Times New Roman"/>
                <w:b/>
                <w:sz w:val="20"/>
                <w:szCs w:val="20"/>
              </w:rPr>
            </w:pPr>
            <w:bookmarkStart w:id="1" w:name="_Hlk4820832"/>
            <w:r>
              <w:rPr>
                <w:rFonts w:ascii="Times New Roman" w:hAnsi="Times New Roman" w:cs="Times New Roman"/>
                <w:b/>
                <w:sz w:val="20"/>
                <w:szCs w:val="20"/>
              </w:rPr>
              <w:lastRenderedPageBreak/>
              <w:t>Examination</w:t>
            </w:r>
          </w:p>
          <w:p w14:paraId="1CA4C65A" w14:textId="77777777" w:rsidR="001B4DA7" w:rsidRDefault="001B4DA7" w:rsidP="000B30D7">
            <w:pPr>
              <w:rPr>
                <w:rFonts w:ascii="Times New Roman" w:hAnsi="Times New Roman" w:cs="Times New Roman"/>
                <w:sz w:val="20"/>
                <w:szCs w:val="20"/>
              </w:rPr>
            </w:pPr>
          </w:p>
          <w:p w14:paraId="785A3A1E" w14:textId="4FE65995" w:rsidR="001B4DA7" w:rsidRDefault="001B4DA7" w:rsidP="000B30D7">
            <w:pPr>
              <w:rPr>
                <w:rFonts w:ascii="Times New Roman" w:hAnsi="Times New Roman" w:cs="Times New Roman"/>
                <w:sz w:val="20"/>
                <w:szCs w:val="20"/>
              </w:rPr>
            </w:pPr>
          </w:p>
          <w:p w14:paraId="53078404" w14:textId="49D3E8AC" w:rsidR="001B4DA7" w:rsidRDefault="001B4DA7" w:rsidP="000B30D7">
            <w:pPr>
              <w:rPr>
                <w:rFonts w:ascii="Times New Roman" w:hAnsi="Times New Roman" w:cs="Times New Roman"/>
                <w:sz w:val="20"/>
                <w:szCs w:val="20"/>
              </w:rPr>
            </w:pPr>
          </w:p>
          <w:p w14:paraId="6191F390" w14:textId="77777777" w:rsidR="001B4DA7" w:rsidRDefault="001B4DA7" w:rsidP="000B30D7">
            <w:pPr>
              <w:rPr>
                <w:rFonts w:ascii="Times New Roman" w:hAnsi="Times New Roman" w:cs="Times New Roman"/>
                <w:sz w:val="20"/>
                <w:szCs w:val="20"/>
              </w:rPr>
            </w:pPr>
          </w:p>
          <w:p w14:paraId="294D4410" w14:textId="77777777" w:rsidR="001B4DA7" w:rsidRDefault="001B4DA7" w:rsidP="000B30D7">
            <w:pPr>
              <w:rPr>
                <w:rFonts w:ascii="Times New Roman" w:hAnsi="Times New Roman" w:cs="Times New Roman"/>
                <w:sz w:val="20"/>
                <w:szCs w:val="20"/>
              </w:rPr>
            </w:pPr>
          </w:p>
          <w:p w14:paraId="50E1723D" w14:textId="77777777" w:rsidR="001B4DA7" w:rsidRDefault="001B4DA7" w:rsidP="000B30D7">
            <w:pPr>
              <w:rPr>
                <w:rFonts w:ascii="Times New Roman" w:hAnsi="Times New Roman" w:cs="Times New Roman"/>
                <w:sz w:val="20"/>
                <w:szCs w:val="20"/>
              </w:rPr>
            </w:pPr>
          </w:p>
          <w:p w14:paraId="73E870D6" w14:textId="77777777" w:rsidR="001B4DA7" w:rsidRDefault="001B4DA7" w:rsidP="000B30D7">
            <w:pPr>
              <w:rPr>
                <w:rFonts w:ascii="Times New Roman" w:hAnsi="Times New Roman" w:cs="Times New Roman"/>
                <w:sz w:val="20"/>
                <w:szCs w:val="20"/>
              </w:rPr>
            </w:pPr>
          </w:p>
          <w:p w14:paraId="68243B86" w14:textId="77777777" w:rsidR="001B4DA7" w:rsidRPr="00772EC2" w:rsidRDefault="001B4DA7" w:rsidP="000B30D7">
            <w:pPr>
              <w:rPr>
                <w:rFonts w:ascii="Times New Roman" w:hAnsi="Times New Roman" w:cs="Times New Roman"/>
                <w:sz w:val="20"/>
                <w:szCs w:val="20"/>
              </w:rPr>
            </w:pPr>
          </w:p>
        </w:tc>
        <w:tc>
          <w:tcPr>
            <w:tcW w:w="2790" w:type="dxa"/>
          </w:tcPr>
          <w:p w14:paraId="18E49A29" w14:textId="6238DA86" w:rsidR="001B4DA7" w:rsidRDefault="001B4DA7" w:rsidP="001210D1">
            <w:pPr>
              <w:rPr>
                <w:rFonts w:ascii="Times New Roman" w:hAnsi="Times New Roman" w:cs="Times New Roman"/>
                <w:sz w:val="20"/>
                <w:szCs w:val="20"/>
              </w:rPr>
            </w:pPr>
            <w:r>
              <w:rPr>
                <w:rFonts w:ascii="Times New Roman" w:hAnsi="Times New Roman" w:cs="Times New Roman"/>
                <w:sz w:val="20"/>
                <w:szCs w:val="20"/>
              </w:rPr>
              <w:t>Articulates expectations about the experience and audience and how these expectations matched (or did not match) the experience.</w:t>
            </w:r>
          </w:p>
          <w:p w14:paraId="3A243919" w14:textId="1AAF3592" w:rsidR="001B4DA7" w:rsidRDefault="001B4DA7" w:rsidP="001210D1">
            <w:pPr>
              <w:rPr>
                <w:rFonts w:ascii="Times New Roman" w:hAnsi="Times New Roman" w:cs="Times New Roman"/>
                <w:sz w:val="20"/>
                <w:szCs w:val="20"/>
              </w:rPr>
            </w:pPr>
          </w:p>
          <w:p w14:paraId="4EA6F270" w14:textId="02B8A775" w:rsidR="001B4DA7" w:rsidRDefault="001B4DA7" w:rsidP="001210D1">
            <w:pPr>
              <w:rPr>
                <w:rFonts w:ascii="Times New Roman" w:hAnsi="Times New Roman" w:cs="Times New Roman"/>
                <w:sz w:val="20"/>
                <w:szCs w:val="20"/>
              </w:rPr>
            </w:pPr>
            <w:r>
              <w:rPr>
                <w:rFonts w:ascii="Times New Roman" w:hAnsi="Times New Roman" w:cs="Times New Roman"/>
                <w:sz w:val="20"/>
                <w:szCs w:val="20"/>
              </w:rPr>
              <w:t>Expresses why they were or were not curious about the event and why the event engaged or failed to engage them.</w:t>
            </w:r>
          </w:p>
          <w:p w14:paraId="51654DEB" w14:textId="366B0F9B" w:rsidR="001B4DA7" w:rsidRDefault="001B4DA7" w:rsidP="001210D1">
            <w:pPr>
              <w:rPr>
                <w:rFonts w:ascii="Times New Roman" w:hAnsi="Times New Roman" w:cs="Times New Roman"/>
                <w:sz w:val="20"/>
                <w:szCs w:val="20"/>
              </w:rPr>
            </w:pPr>
          </w:p>
          <w:p w14:paraId="46813766" w14:textId="77777777" w:rsidR="001B4DA7" w:rsidRDefault="001B4DA7" w:rsidP="008B4144">
            <w:pPr>
              <w:rPr>
                <w:rFonts w:ascii="Times New Roman" w:hAnsi="Times New Roman" w:cs="Times New Roman"/>
                <w:sz w:val="20"/>
                <w:szCs w:val="20"/>
              </w:rPr>
            </w:pPr>
            <w:r>
              <w:rPr>
                <w:rFonts w:ascii="Times New Roman" w:hAnsi="Times New Roman" w:cs="Times New Roman"/>
                <w:sz w:val="20"/>
                <w:szCs w:val="20"/>
              </w:rPr>
              <w:t>Articulates ways that the artist(s) provoked thoughts and emotions and why these may have occurred.</w:t>
            </w:r>
          </w:p>
          <w:p w14:paraId="4819ECD1" w14:textId="259EF960" w:rsidR="001B4DA7" w:rsidRDefault="001B4DA7" w:rsidP="001210D1">
            <w:pPr>
              <w:rPr>
                <w:rFonts w:ascii="Times New Roman" w:hAnsi="Times New Roman" w:cs="Times New Roman"/>
                <w:sz w:val="20"/>
                <w:szCs w:val="20"/>
              </w:rPr>
            </w:pPr>
          </w:p>
          <w:p w14:paraId="55BC141B" w14:textId="52C05D2A" w:rsidR="001B4DA7" w:rsidRDefault="001B4DA7" w:rsidP="001210D1">
            <w:pPr>
              <w:rPr>
                <w:rFonts w:ascii="Times New Roman" w:hAnsi="Times New Roman" w:cs="Times New Roman"/>
                <w:sz w:val="20"/>
                <w:szCs w:val="20"/>
              </w:rPr>
            </w:pPr>
            <w:r>
              <w:rPr>
                <w:rFonts w:ascii="Times New Roman" w:hAnsi="Times New Roman" w:cs="Times New Roman"/>
                <w:sz w:val="20"/>
                <w:szCs w:val="20"/>
              </w:rPr>
              <w:t>Articulates a set of specific expectations about audience behavior and demonstrates how they practiced that behavior.</w:t>
            </w:r>
          </w:p>
          <w:p w14:paraId="38C2FFA1" w14:textId="2BD5A87E" w:rsidR="001B4DA7" w:rsidRDefault="001B4DA7" w:rsidP="001210D1">
            <w:pPr>
              <w:rPr>
                <w:rFonts w:ascii="Times New Roman" w:hAnsi="Times New Roman" w:cs="Times New Roman"/>
                <w:sz w:val="20"/>
                <w:szCs w:val="20"/>
              </w:rPr>
            </w:pPr>
          </w:p>
          <w:p w14:paraId="3EADBDEB" w14:textId="77777777" w:rsidR="001B4DA7" w:rsidRDefault="001B4DA7" w:rsidP="001210D1">
            <w:pPr>
              <w:rPr>
                <w:rFonts w:ascii="Times New Roman" w:hAnsi="Times New Roman" w:cs="Times New Roman"/>
                <w:sz w:val="20"/>
                <w:szCs w:val="20"/>
              </w:rPr>
            </w:pPr>
          </w:p>
          <w:p w14:paraId="5358F98F" w14:textId="71F4D80A" w:rsidR="001B4DA7" w:rsidRPr="008A3AC8" w:rsidRDefault="001B4DA7" w:rsidP="008B4144">
            <w:pPr>
              <w:rPr>
                <w:rFonts w:ascii="Times New Roman" w:hAnsi="Times New Roman" w:cs="Times New Roman"/>
                <w:sz w:val="20"/>
                <w:szCs w:val="20"/>
              </w:rPr>
            </w:pPr>
          </w:p>
        </w:tc>
      </w:tr>
      <w:tr w:rsidR="001B4DA7" w14:paraId="14DCAE89" w14:textId="77777777" w:rsidTr="008A3AC8">
        <w:tc>
          <w:tcPr>
            <w:tcW w:w="1705" w:type="dxa"/>
          </w:tcPr>
          <w:p w14:paraId="688744EA" w14:textId="75E7EC02" w:rsidR="001B4DA7" w:rsidRPr="004F0115" w:rsidRDefault="001B4DA7" w:rsidP="004F0115">
            <w:pPr>
              <w:rPr>
                <w:rFonts w:ascii="Times New Roman" w:hAnsi="Times New Roman" w:cs="Times New Roman"/>
                <w:b/>
                <w:sz w:val="20"/>
                <w:szCs w:val="20"/>
              </w:rPr>
            </w:pPr>
            <w:r>
              <w:rPr>
                <w:rFonts w:ascii="Times New Roman" w:hAnsi="Times New Roman" w:cs="Times New Roman"/>
                <w:b/>
                <w:sz w:val="20"/>
                <w:szCs w:val="20"/>
              </w:rPr>
              <w:t>Analysis of Learning</w:t>
            </w:r>
          </w:p>
          <w:p w14:paraId="286BBC98" w14:textId="77777777" w:rsidR="001B4DA7" w:rsidRDefault="001B4DA7" w:rsidP="004F0115">
            <w:pPr>
              <w:rPr>
                <w:rFonts w:ascii="Times New Roman" w:hAnsi="Times New Roman" w:cs="Times New Roman"/>
                <w:sz w:val="20"/>
                <w:szCs w:val="20"/>
              </w:rPr>
            </w:pPr>
          </w:p>
          <w:p w14:paraId="75938694" w14:textId="77777777" w:rsidR="001B4DA7" w:rsidRDefault="001B4DA7" w:rsidP="000B30D7">
            <w:pPr>
              <w:rPr>
                <w:rFonts w:ascii="Times New Roman" w:hAnsi="Times New Roman" w:cs="Times New Roman"/>
                <w:sz w:val="20"/>
                <w:szCs w:val="20"/>
              </w:rPr>
            </w:pPr>
          </w:p>
        </w:tc>
        <w:tc>
          <w:tcPr>
            <w:tcW w:w="2790" w:type="dxa"/>
          </w:tcPr>
          <w:p w14:paraId="6992260B" w14:textId="0F36093A" w:rsidR="001B4DA7" w:rsidRDefault="00221475" w:rsidP="001210D1">
            <w:pPr>
              <w:rPr>
                <w:rFonts w:ascii="Times New Roman" w:hAnsi="Times New Roman" w:cs="Times New Roman"/>
                <w:sz w:val="20"/>
                <w:szCs w:val="20"/>
              </w:rPr>
            </w:pPr>
            <w:r>
              <w:rPr>
                <w:rFonts w:ascii="Times New Roman" w:hAnsi="Times New Roman" w:cs="Times New Roman"/>
                <w:sz w:val="20"/>
                <w:szCs w:val="20"/>
              </w:rPr>
              <w:t>Recognizes tools or new knowledge that was developed through this experience that helps them better understand the world.</w:t>
            </w:r>
          </w:p>
          <w:p w14:paraId="0B6D2039" w14:textId="77777777" w:rsidR="00221475" w:rsidRDefault="00221475" w:rsidP="001210D1">
            <w:pPr>
              <w:rPr>
                <w:rFonts w:ascii="Times New Roman" w:hAnsi="Times New Roman" w:cs="Times New Roman"/>
                <w:sz w:val="20"/>
                <w:szCs w:val="20"/>
              </w:rPr>
            </w:pPr>
          </w:p>
          <w:p w14:paraId="3EFE0401" w14:textId="4F2D5912" w:rsidR="001B4DA7" w:rsidRDefault="001B4DA7" w:rsidP="001210D1">
            <w:pPr>
              <w:rPr>
                <w:rFonts w:ascii="Times New Roman" w:hAnsi="Times New Roman" w:cs="Times New Roman"/>
                <w:sz w:val="20"/>
                <w:szCs w:val="20"/>
              </w:rPr>
            </w:pPr>
            <w:r>
              <w:rPr>
                <w:rFonts w:ascii="Times New Roman" w:hAnsi="Times New Roman" w:cs="Times New Roman"/>
                <w:sz w:val="20"/>
                <w:szCs w:val="20"/>
              </w:rPr>
              <w:t xml:space="preserve">Applies the experience to </w:t>
            </w:r>
            <w:r w:rsidR="006800B9">
              <w:rPr>
                <w:rFonts w:ascii="Times New Roman" w:hAnsi="Times New Roman" w:cs="Times New Roman"/>
                <w:sz w:val="20"/>
                <w:szCs w:val="20"/>
              </w:rPr>
              <w:t xml:space="preserve">their </w:t>
            </w:r>
            <w:r>
              <w:rPr>
                <w:rFonts w:ascii="Times New Roman" w:hAnsi="Times New Roman" w:cs="Times New Roman"/>
                <w:sz w:val="20"/>
                <w:szCs w:val="20"/>
              </w:rPr>
              <w:t>own life and career path.</w:t>
            </w:r>
          </w:p>
          <w:p w14:paraId="460D2583" w14:textId="0164E34B" w:rsidR="001B4DA7" w:rsidRDefault="001B4DA7" w:rsidP="001210D1">
            <w:pPr>
              <w:rPr>
                <w:rFonts w:ascii="Times New Roman" w:hAnsi="Times New Roman" w:cs="Times New Roman"/>
                <w:sz w:val="20"/>
                <w:szCs w:val="20"/>
              </w:rPr>
            </w:pPr>
          </w:p>
          <w:p w14:paraId="1670596A" w14:textId="67F779F8" w:rsidR="001B4DA7" w:rsidRDefault="001B4DA7" w:rsidP="001210D1">
            <w:pPr>
              <w:rPr>
                <w:rFonts w:ascii="Times New Roman" w:hAnsi="Times New Roman" w:cs="Times New Roman"/>
                <w:sz w:val="20"/>
                <w:szCs w:val="20"/>
              </w:rPr>
            </w:pPr>
            <w:r>
              <w:rPr>
                <w:rFonts w:ascii="Times New Roman" w:hAnsi="Times New Roman" w:cs="Times New Roman"/>
                <w:sz w:val="20"/>
                <w:szCs w:val="20"/>
              </w:rPr>
              <w:t>Describes how the experience changed them.</w:t>
            </w:r>
          </w:p>
          <w:p w14:paraId="1C0F0C57" w14:textId="08593901" w:rsidR="001B4DA7" w:rsidRDefault="001B4DA7" w:rsidP="001210D1">
            <w:pPr>
              <w:rPr>
                <w:rFonts w:ascii="Times New Roman" w:hAnsi="Times New Roman" w:cs="Times New Roman"/>
                <w:sz w:val="20"/>
                <w:szCs w:val="20"/>
              </w:rPr>
            </w:pPr>
          </w:p>
          <w:p w14:paraId="065DE9AF" w14:textId="77777777" w:rsidR="001B4DA7" w:rsidRDefault="00221475" w:rsidP="00221475">
            <w:pPr>
              <w:rPr>
                <w:rFonts w:ascii="Times New Roman" w:hAnsi="Times New Roman" w:cs="Times New Roman"/>
                <w:sz w:val="20"/>
                <w:szCs w:val="20"/>
              </w:rPr>
            </w:pPr>
            <w:r>
              <w:rPr>
                <w:rFonts w:ascii="Times New Roman" w:hAnsi="Times New Roman" w:cs="Times New Roman"/>
                <w:sz w:val="20"/>
                <w:szCs w:val="20"/>
              </w:rPr>
              <w:t>Identifies new insights into themselves as a result of attending the event.</w:t>
            </w:r>
          </w:p>
          <w:p w14:paraId="65A89C8F" w14:textId="5BDA80F7" w:rsidR="00221475" w:rsidRDefault="00221475" w:rsidP="00221475">
            <w:pPr>
              <w:rPr>
                <w:rFonts w:ascii="Times New Roman" w:hAnsi="Times New Roman" w:cs="Times New Roman"/>
                <w:sz w:val="20"/>
                <w:szCs w:val="20"/>
              </w:rPr>
            </w:pPr>
          </w:p>
        </w:tc>
      </w:tr>
      <w:bookmarkEnd w:id="1"/>
    </w:tbl>
    <w:p w14:paraId="39AF71E8" w14:textId="77777777" w:rsidR="008F2CEC" w:rsidRPr="008F2CEC" w:rsidRDefault="008F2CEC" w:rsidP="008F2CEC">
      <w:pPr>
        <w:rPr>
          <w:rFonts w:ascii="Times New Roman" w:hAnsi="Times New Roman" w:cs="Times New Roman"/>
        </w:rPr>
      </w:pPr>
    </w:p>
    <w:sectPr w:rsidR="008F2CEC" w:rsidRPr="008F2CEC" w:rsidSect="004B42A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939EF"/>
    <w:multiLevelType w:val="multilevel"/>
    <w:tmpl w:val="67F6DD3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C2B5926"/>
    <w:multiLevelType w:val="multilevel"/>
    <w:tmpl w:val="7A360FDC"/>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C75744C"/>
    <w:multiLevelType w:val="multilevel"/>
    <w:tmpl w:val="8EACFC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0BB52CA"/>
    <w:multiLevelType w:val="multilevel"/>
    <w:tmpl w:val="8D1E584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09F7D17"/>
    <w:multiLevelType w:val="multilevel"/>
    <w:tmpl w:val="ED36B2C2"/>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A61BD7"/>
    <w:multiLevelType w:val="multilevel"/>
    <w:tmpl w:val="5850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C87056"/>
    <w:multiLevelType w:val="hybridMultilevel"/>
    <w:tmpl w:val="CC7A1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C6789"/>
    <w:multiLevelType w:val="hybridMultilevel"/>
    <w:tmpl w:val="E5105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777E7"/>
    <w:multiLevelType w:val="multilevel"/>
    <w:tmpl w:val="3E1C01DE"/>
    <w:lvl w:ilvl="0">
      <w:start w:val="2"/>
      <w:numFmt w:val="lowerRoman"/>
      <w:lvlText w:val="%1."/>
      <w:lvlJc w:val="right"/>
      <w:pPr>
        <w:tabs>
          <w:tab w:val="num" w:pos="180"/>
        </w:tabs>
        <w:ind w:left="180" w:hanging="360"/>
      </w:pPr>
    </w:lvl>
    <w:lvl w:ilvl="1" w:tentative="1">
      <w:start w:val="1"/>
      <w:numFmt w:val="lowerRoman"/>
      <w:lvlText w:val="%2."/>
      <w:lvlJc w:val="right"/>
      <w:pPr>
        <w:tabs>
          <w:tab w:val="num" w:pos="900"/>
        </w:tabs>
        <w:ind w:left="900" w:hanging="360"/>
      </w:pPr>
    </w:lvl>
    <w:lvl w:ilvl="2" w:tentative="1">
      <w:start w:val="1"/>
      <w:numFmt w:val="lowerRoman"/>
      <w:lvlText w:val="%3."/>
      <w:lvlJc w:val="right"/>
      <w:pPr>
        <w:tabs>
          <w:tab w:val="num" w:pos="1620"/>
        </w:tabs>
        <w:ind w:left="1620" w:hanging="360"/>
      </w:pPr>
    </w:lvl>
    <w:lvl w:ilvl="3" w:tentative="1">
      <w:start w:val="1"/>
      <w:numFmt w:val="lowerRoman"/>
      <w:lvlText w:val="%4."/>
      <w:lvlJc w:val="right"/>
      <w:pPr>
        <w:tabs>
          <w:tab w:val="num" w:pos="2340"/>
        </w:tabs>
        <w:ind w:left="2340" w:hanging="360"/>
      </w:pPr>
    </w:lvl>
    <w:lvl w:ilvl="4" w:tentative="1">
      <w:start w:val="1"/>
      <w:numFmt w:val="lowerRoman"/>
      <w:lvlText w:val="%5."/>
      <w:lvlJc w:val="right"/>
      <w:pPr>
        <w:tabs>
          <w:tab w:val="num" w:pos="3060"/>
        </w:tabs>
        <w:ind w:left="3060" w:hanging="360"/>
      </w:pPr>
    </w:lvl>
    <w:lvl w:ilvl="5" w:tentative="1">
      <w:start w:val="1"/>
      <w:numFmt w:val="lowerRoman"/>
      <w:lvlText w:val="%6."/>
      <w:lvlJc w:val="right"/>
      <w:pPr>
        <w:tabs>
          <w:tab w:val="num" w:pos="3780"/>
        </w:tabs>
        <w:ind w:left="3780" w:hanging="360"/>
      </w:pPr>
    </w:lvl>
    <w:lvl w:ilvl="6" w:tentative="1">
      <w:start w:val="1"/>
      <w:numFmt w:val="lowerRoman"/>
      <w:lvlText w:val="%7."/>
      <w:lvlJc w:val="right"/>
      <w:pPr>
        <w:tabs>
          <w:tab w:val="num" w:pos="4500"/>
        </w:tabs>
        <w:ind w:left="4500" w:hanging="360"/>
      </w:pPr>
    </w:lvl>
    <w:lvl w:ilvl="7" w:tentative="1">
      <w:start w:val="1"/>
      <w:numFmt w:val="lowerRoman"/>
      <w:lvlText w:val="%8."/>
      <w:lvlJc w:val="right"/>
      <w:pPr>
        <w:tabs>
          <w:tab w:val="num" w:pos="5220"/>
        </w:tabs>
        <w:ind w:left="5220" w:hanging="360"/>
      </w:pPr>
    </w:lvl>
    <w:lvl w:ilvl="8" w:tentative="1">
      <w:start w:val="1"/>
      <w:numFmt w:val="lowerRoman"/>
      <w:lvlText w:val="%9."/>
      <w:lvlJc w:val="right"/>
      <w:pPr>
        <w:tabs>
          <w:tab w:val="num" w:pos="5940"/>
        </w:tabs>
        <w:ind w:left="5940" w:hanging="360"/>
      </w:pPr>
    </w:lvl>
  </w:abstractNum>
  <w:abstractNum w:abstractNumId="9" w15:restartNumberingAfterBreak="0">
    <w:nsid w:val="4C96646D"/>
    <w:multiLevelType w:val="multilevel"/>
    <w:tmpl w:val="DC1E223E"/>
    <w:lvl w:ilvl="0">
      <w:start w:val="1"/>
      <w:numFmt w:val="lowerRoman"/>
      <w:lvlText w:val="%1."/>
      <w:lvlJc w:val="right"/>
      <w:pPr>
        <w:tabs>
          <w:tab w:val="num" w:pos="-1440"/>
        </w:tabs>
        <w:ind w:left="-1440" w:hanging="360"/>
      </w:pPr>
    </w:lvl>
    <w:lvl w:ilvl="1" w:tentative="1">
      <w:start w:val="1"/>
      <w:numFmt w:val="lowerRoman"/>
      <w:lvlText w:val="%2."/>
      <w:lvlJc w:val="right"/>
      <w:pPr>
        <w:tabs>
          <w:tab w:val="num" w:pos="-720"/>
        </w:tabs>
        <w:ind w:left="-720" w:hanging="360"/>
      </w:pPr>
    </w:lvl>
    <w:lvl w:ilvl="2" w:tentative="1">
      <w:start w:val="1"/>
      <w:numFmt w:val="lowerRoman"/>
      <w:lvlText w:val="%3."/>
      <w:lvlJc w:val="right"/>
      <w:pPr>
        <w:tabs>
          <w:tab w:val="num" w:pos="0"/>
        </w:tabs>
        <w:ind w:left="0" w:hanging="360"/>
      </w:pPr>
    </w:lvl>
    <w:lvl w:ilvl="3" w:tentative="1">
      <w:start w:val="1"/>
      <w:numFmt w:val="lowerRoman"/>
      <w:lvlText w:val="%4."/>
      <w:lvlJc w:val="right"/>
      <w:pPr>
        <w:tabs>
          <w:tab w:val="num" w:pos="720"/>
        </w:tabs>
        <w:ind w:left="720" w:hanging="360"/>
      </w:pPr>
    </w:lvl>
    <w:lvl w:ilvl="4" w:tentative="1">
      <w:start w:val="1"/>
      <w:numFmt w:val="lowerRoman"/>
      <w:lvlText w:val="%5."/>
      <w:lvlJc w:val="right"/>
      <w:pPr>
        <w:tabs>
          <w:tab w:val="num" w:pos="1440"/>
        </w:tabs>
        <w:ind w:left="1440" w:hanging="360"/>
      </w:pPr>
    </w:lvl>
    <w:lvl w:ilvl="5" w:tentative="1">
      <w:start w:val="1"/>
      <w:numFmt w:val="lowerRoman"/>
      <w:lvlText w:val="%6."/>
      <w:lvlJc w:val="right"/>
      <w:pPr>
        <w:tabs>
          <w:tab w:val="num" w:pos="2160"/>
        </w:tabs>
        <w:ind w:left="2160" w:hanging="360"/>
      </w:pPr>
    </w:lvl>
    <w:lvl w:ilvl="6" w:tentative="1">
      <w:start w:val="1"/>
      <w:numFmt w:val="lowerRoman"/>
      <w:lvlText w:val="%7."/>
      <w:lvlJc w:val="right"/>
      <w:pPr>
        <w:tabs>
          <w:tab w:val="num" w:pos="2880"/>
        </w:tabs>
        <w:ind w:left="2880" w:hanging="360"/>
      </w:pPr>
    </w:lvl>
    <w:lvl w:ilvl="7" w:tentative="1">
      <w:start w:val="1"/>
      <w:numFmt w:val="lowerRoman"/>
      <w:lvlText w:val="%8."/>
      <w:lvlJc w:val="right"/>
      <w:pPr>
        <w:tabs>
          <w:tab w:val="num" w:pos="3600"/>
        </w:tabs>
        <w:ind w:left="3600" w:hanging="360"/>
      </w:pPr>
    </w:lvl>
    <w:lvl w:ilvl="8" w:tentative="1">
      <w:start w:val="1"/>
      <w:numFmt w:val="lowerRoman"/>
      <w:lvlText w:val="%9."/>
      <w:lvlJc w:val="right"/>
      <w:pPr>
        <w:tabs>
          <w:tab w:val="num" w:pos="4320"/>
        </w:tabs>
        <w:ind w:left="4320" w:hanging="360"/>
      </w:pPr>
    </w:lvl>
  </w:abstractNum>
  <w:abstractNum w:abstractNumId="10" w15:restartNumberingAfterBreak="0">
    <w:nsid w:val="5D135ED3"/>
    <w:multiLevelType w:val="multilevel"/>
    <w:tmpl w:val="30B2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8009D3"/>
    <w:multiLevelType w:val="multilevel"/>
    <w:tmpl w:val="43EC193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6CE09F7"/>
    <w:multiLevelType w:val="multilevel"/>
    <w:tmpl w:val="ED36B2C2"/>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5"/>
  </w:num>
  <w:num w:numId="4">
    <w:abstractNumId w:val="12"/>
  </w:num>
  <w:num w:numId="5">
    <w:abstractNumId w:val="9"/>
  </w:num>
  <w:num w:numId="6">
    <w:abstractNumId w:val="8"/>
  </w:num>
  <w:num w:numId="7">
    <w:abstractNumId w:val="2"/>
  </w:num>
  <w:num w:numId="8">
    <w:abstractNumId w:val="3"/>
  </w:num>
  <w:num w:numId="9">
    <w:abstractNumId w:val="11"/>
  </w:num>
  <w:num w:numId="10">
    <w:abstractNumId w:val="0"/>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EC"/>
    <w:rsid w:val="000B30D7"/>
    <w:rsid w:val="000C2E26"/>
    <w:rsid w:val="0010748D"/>
    <w:rsid w:val="00120261"/>
    <w:rsid w:val="001210D1"/>
    <w:rsid w:val="001A6925"/>
    <w:rsid w:val="001B4DA7"/>
    <w:rsid w:val="00221475"/>
    <w:rsid w:val="00277B8D"/>
    <w:rsid w:val="00280792"/>
    <w:rsid w:val="002B5E59"/>
    <w:rsid w:val="002D5403"/>
    <w:rsid w:val="0033207E"/>
    <w:rsid w:val="00367C00"/>
    <w:rsid w:val="003D6F06"/>
    <w:rsid w:val="003F2B29"/>
    <w:rsid w:val="0044781E"/>
    <w:rsid w:val="0045426D"/>
    <w:rsid w:val="00484D9E"/>
    <w:rsid w:val="00495F87"/>
    <w:rsid w:val="004A0F23"/>
    <w:rsid w:val="004B15B4"/>
    <w:rsid w:val="004B42A4"/>
    <w:rsid w:val="004F0115"/>
    <w:rsid w:val="0053135E"/>
    <w:rsid w:val="00575AC2"/>
    <w:rsid w:val="005F200D"/>
    <w:rsid w:val="00603FB3"/>
    <w:rsid w:val="006800B9"/>
    <w:rsid w:val="0068157D"/>
    <w:rsid w:val="006D7C44"/>
    <w:rsid w:val="00703611"/>
    <w:rsid w:val="00715235"/>
    <w:rsid w:val="0073574F"/>
    <w:rsid w:val="00772EC2"/>
    <w:rsid w:val="007832B3"/>
    <w:rsid w:val="007A0953"/>
    <w:rsid w:val="007D6973"/>
    <w:rsid w:val="008A3AC8"/>
    <w:rsid w:val="008B4144"/>
    <w:rsid w:val="008F2CEC"/>
    <w:rsid w:val="00940A54"/>
    <w:rsid w:val="00A569F9"/>
    <w:rsid w:val="00AB4456"/>
    <w:rsid w:val="00AC3648"/>
    <w:rsid w:val="00AE4B9A"/>
    <w:rsid w:val="00B714E6"/>
    <w:rsid w:val="00BF3297"/>
    <w:rsid w:val="00C21137"/>
    <w:rsid w:val="00C4529C"/>
    <w:rsid w:val="00C57BD4"/>
    <w:rsid w:val="00CF765B"/>
    <w:rsid w:val="00D6097D"/>
    <w:rsid w:val="00D72267"/>
    <w:rsid w:val="00D76913"/>
    <w:rsid w:val="00E61226"/>
    <w:rsid w:val="00EF0030"/>
    <w:rsid w:val="00EF40F2"/>
    <w:rsid w:val="00F661AC"/>
    <w:rsid w:val="00F84FA8"/>
    <w:rsid w:val="00FF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042D"/>
  <w15:chartTrackingRefBased/>
  <w15:docId w15:val="{8BE87818-B5EC-4B78-BF73-F9C62D20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EC"/>
    <w:pPr>
      <w:ind w:left="720"/>
      <w:contextualSpacing/>
    </w:pPr>
  </w:style>
  <w:style w:type="table" w:styleId="TableGrid">
    <w:name w:val="Table Grid"/>
    <w:basedOn w:val="TableNormal"/>
    <w:uiPriority w:val="39"/>
    <w:rsid w:val="008F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207E"/>
    <w:rPr>
      <w:sz w:val="16"/>
      <w:szCs w:val="16"/>
    </w:rPr>
  </w:style>
  <w:style w:type="paragraph" w:styleId="CommentText">
    <w:name w:val="annotation text"/>
    <w:basedOn w:val="Normal"/>
    <w:link w:val="CommentTextChar"/>
    <w:uiPriority w:val="99"/>
    <w:semiHidden/>
    <w:unhideWhenUsed/>
    <w:rsid w:val="0033207E"/>
    <w:pPr>
      <w:spacing w:line="240" w:lineRule="auto"/>
    </w:pPr>
    <w:rPr>
      <w:sz w:val="20"/>
      <w:szCs w:val="20"/>
    </w:rPr>
  </w:style>
  <w:style w:type="character" w:customStyle="1" w:styleId="CommentTextChar">
    <w:name w:val="Comment Text Char"/>
    <w:basedOn w:val="DefaultParagraphFont"/>
    <w:link w:val="CommentText"/>
    <w:uiPriority w:val="99"/>
    <w:semiHidden/>
    <w:rsid w:val="0033207E"/>
    <w:rPr>
      <w:sz w:val="20"/>
      <w:szCs w:val="20"/>
    </w:rPr>
  </w:style>
  <w:style w:type="paragraph" w:styleId="CommentSubject">
    <w:name w:val="annotation subject"/>
    <w:basedOn w:val="CommentText"/>
    <w:next w:val="CommentText"/>
    <w:link w:val="CommentSubjectChar"/>
    <w:uiPriority w:val="99"/>
    <w:semiHidden/>
    <w:unhideWhenUsed/>
    <w:rsid w:val="0033207E"/>
    <w:rPr>
      <w:b/>
      <w:bCs/>
    </w:rPr>
  </w:style>
  <w:style w:type="character" w:customStyle="1" w:styleId="CommentSubjectChar">
    <w:name w:val="Comment Subject Char"/>
    <w:basedOn w:val="CommentTextChar"/>
    <w:link w:val="CommentSubject"/>
    <w:uiPriority w:val="99"/>
    <w:semiHidden/>
    <w:rsid w:val="0033207E"/>
    <w:rPr>
      <w:b/>
      <w:bCs/>
      <w:sz w:val="20"/>
      <w:szCs w:val="20"/>
    </w:rPr>
  </w:style>
  <w:style w:type="paragraph" w:styleId="BalloonText">
    <w:name w:val="Balloon Text"/>
    <w:basedOn w:val="Normal"/>
    <w:link w:val="BalloonTextChar"/>
    <w:uiPriority w:val="99"/>
    <w:semiHidden/>
    <w:unhideWhenUsed/>
    <w:rsid w:val="00332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07E"/>
    <w:rPr>
      <w:rFonts w:ascii="Segoe UI" w:hAnsi="Segoe UI" w:cs="Segoe UI"/>
      <w:sz w:val="18"/>
      <w:szCs w:val="18"/>
    </w:rPr>
  </w:style>
  <w:style w:type="paragraph" w:customStyle="1" w:styleId="paragraph">
    <w:name w:val="paragraph"/>
    <w:basedOn w:val="Normal"/>
    <w:rsid w:val="00AC3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3648"/>
  </w:style>
  <w:style w:type="character" w:customStyle="1" w:styleId="eop">
    <w:name w:val="eop"/>
    <w:basedOn w:val="DefaultParagraphFont"/>
    <w:rsid w:val="00AC3648"/>
  </w:style>
  <w:style w:type="character" w:customStyle="1" w:styleId="apple-converted-space">
    <w:name w:val="apple-converted-space"/>
    <w:basedOn w:val="DefaultParagraphFont"/>
    <w:rsid w:val="00AC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01007">
      <w:bodyDiv w:val="1"/>
      <w:marLeft w:val="0"/>
      <w:marRight w:val="0"/>
      <w:marTop w:val="0"/>
      <w:marBottom w:val="0"/>
      <w:divBdr>
        <w:top w:val="none" w:sz="0" w:space="0" w:color="auto"/>
        <w:left w:val="none" w:sz="0" w:space="0" w:color="auto"/>
        <w:bottom w:val="none" w:sz="0" w:space="0" w:color="auto"/>
        <w:right w:val="none" w:sz="0" w:space="0" w:color="auto"/>
      </w:divBdr>
      <w:divsChild>
        <w:div w:id="1615669065">
          <w:marLeft w:val="0"/>
          <w:marRight w:val="0"/>
          <w:marTop w:val="0"/>
          <w:marBottom w:val="0"/>
          <w:divBdr>
            <w:top w:val="none" w:sz="0" w:space="0" w:color="auto"/>
            <w:left w:val="none" w:sz="0" w:space="0" w:color="auto"/>
            <w:bottom w:val="none" w:sz="0" w:space="0" w:color="auto"/>
            <w:right w:val="none" w:sz="0" w:space="0" w:color="auto"/>
          </w:divBdr>
        </w:div>
        <w:div w:id="1029377250">
          <w:marLeft w:val="0"/>
          <w:marRight w:val="0"/>
          <w:marTop w:val="0"/>
          <w:marBottom w:val="0"/>
          <w:divBdr>
            <w:top w:val="none" w:sz="0" w:space="0" w:color="auto"/>
            <w:left w:val="none" w:sz="0" w:space="0" w:color="auto"/>
            <w:bottom w:val="none" w:sz="0" w:space="0" w:color="auto"/>
            <w:right w:val="none" w:sz="0" w:space="0" w:color="auto"/>
          </w:divBdr>
        </w:div>
        <w:div w:id="1380012637">
          <w:marLeft w:val="0"/>
          <w:marRight w:val="0"/>
          <w:marTop w:val="0"/>
          <w:marBottom w:val="0"/>
          <w:divBdr>
            <w:top w:val="none" w:sz="0" w:space="0" w:color="auto"/>
            <w:left w:val="none" w:sz="0" w:space="0" w:color="auto"/>
            <w:bottom w:val="none" w:sz="0" w:space="0" w:color="auto"/>
            <w:right w:val="none" w:sz="0" w:space="0" w:color="auto"/>
          </w:divBdr>
        </w:div>
        <w:div w:id="1523276047">
          <w:marLeft w:val="0"/>
          <w:marRight w:val="0"/>
          <w:marTop w:val="0"/>
          <w:marBottom w:val="0"/>
          <w:divBdr>
            <w:top w:val="none" w:sz="0" w:space="0" w:color="auto"/>
            <w:left w:val="none" w:sz="0" w:space="0" w:color="auto"/>
            <w:bottom w:val="none" w:sz="0" w:space="0" w:color="auto"/>
            <w:right w:val="none" w:sz="0" w:space="0" w:color="auto"/>
          </w:divBdr>
        </w:div>
        <w:div w:id="647973850">
          <w:marLeft w:val="0"/>
          <w:marRight w:val="0"/>
          <w:marTop w:val="0"/>
          <w:marBottom w:val="0"/>
          <w:divBdr>
            <w:top w:val="none" w:sz="0" w:space="0" w:color="auto"/>
            <w:left w:val="none" w:sz="0" w:space="0" w:color="auto"/>
            <w:bottom w:val="none" w:sz="0" w:space="0" w:color="auto"/>
            <w:right w:val="none" w:sz="0" w:space="0" w:color="auto"/>
          </w:divBdr>
        </w:div>
        <w:div w:id="525171989">
          <w:marLeft w:val="0"/>
          <w:marRight w:val="0"/>
          <w:marTop w:val="0"/>
          <w:marBottom w:val="0"/>
          <w:divBdr>
            <w:top w:val="none" w:sz="0" w:space="0" w:color="auto"/>
            <w:left w:val="none" w:sz="0" w:space="0" w:color="auto"/>
            <w:bottom w:val="none" w:sz="0" w:space="0" w:color="auto"/>
            <w:right w:val="none" w:sz="0" w:space="0" w:color="auto"/>
          </w:divBdr>
        </w:div>
        <w:div w:id="203951110">
          <w:marLeft w:val="0"/>
          <w:marRight w:val="0"/>
          <w:marTop w:val="0"/>
          <w:marBottom w:val="0"/>
          <w:divBdr>
            <w:top w:val="none" w:sz="0" w:space="0" w:color="auto"/>
            <w:left w:val="none" w:sz="0" w:space="0" w:color="auto"/>
            <w:bottom w:val="none" w:sz="0" w:space="0" w:color="auto"/>
            <w:right w:val="none" w:sz="0" w:space="0" w:color="auto"/>
          </w:divBdr>
        </w:div>
        <w:div w:id="269893180">
          <w:marLeft w:val="0"/>
          <w:marRight w:val="0"/>
          <w:marTop w:val="0"/>
          <w:marBottom w:val="0"/>
          <w:divBdr>
            <w:top w:val="none" w:sz="0" w:space="0" w:color="auto"/>
            <w:left w:val="none" w:sz="0" w:space="0" w:color="auto"/>
            <w:bottom w:val="none" w:sz="0" w:space="0" w:color="auto"/>
            <w:right w:val="none" w:sz="0" w:space="0" w:color="auto"/>
          </w:divBdr>
        </w:div>
        <w:div w:id="1908950420">
          <w:marLeft w:val="0"/>
          <w:marRight w:val="0"/>
          <w:marTop w:val="0"/>
          <w:marBottom w:val="0"/>
          <w:divBdr>
            <w:top w:val="none" w:sz="0" w:space="0" w:color="auto"/>
            <w:left w:val="none" w:sz="0" w:space="0" w:color="auto"/>
            <w:bottom w:val="none" w:sz="0" w:space="0" w:color="auto"/>
            <w:right w:val="none" w:sz="0" w:space="0" w:color="auto"/>
          </w:divBdr>
        </w:div>
        <w:div w:id="1390030150">
          <w:marLeft w:val="0"/>
          <w:marRight w:val="0"/>
          <w:marTop w:val="0"/>
          <w:marBottom w:val="0"/>
          <w:divBdr>
            <w:top w:val="none" w:sz="0" w:space="0" w:color="auto"/>
            <w:left w:val="none" w:sz="0" w:space="0" w:color="auto"/>
            <w:bottom w:val="none" w:sz="0" w:space="0" w:color="auto"/>
            <w:right w:val="none" w:sz="0" w:space="0" w:color="auto"/>
          </w:divBdr>
        </w:div>
        <w:div w:id="1747150416">
          <w:marLeft w:val="0"/>
          <w:marRight w:val="0"/>
          <w:marTop w:val="0"/>
          <w:marBottom w:val="0"/>
          <w:divBdr>
            <w:top w:val="none" w:sz="0" w:space="0" w:color="auto"/>
            <w:left w:val="none" w:sz="0" w:space="0" w:color="auto"/>
            <w:bottom w:val="none" w:sz="0" w:space="0" w:color="auto"/>
            <w:right w:val="none" w:sz="0" w:space="0" w:color="auto"/>
          </w:divBdr>
        </w:div>
        <w:div w:id="558397922">
          <w:marLeft w:val="0"/>
          <w:marRight w:val="0"/>
          <w:marTop w:val="0"/>
          <w:marBottom w:val="0"/>
          <w:divBdr>
            <w:top w:val="none" w:sz="0" w:space="0" w:color="auto"/>
            <w:left w:val="none" w:sz="0" w:space="0" w:color="auto"/>
            <w:bottom w:val="none" w:sz="0" w:space="0" w:color="auto"/>
            <w:right w:val="none" w:sz="0" w:space="0" w:color="auto"/>
          </w:divBdr>
        </w:div>
        <w:div w:id="280377458">
          <w:marLeft w:val="0"/>
          <w:marRight w:val="0"/>
          <w:marTop w:val="0"/>
          <w:marBottom w:val="0"/>
          <w:divBdr>
            <w:top w:val="none" w:sz="0" w:space="0" w:color="auto"/>
            <w:left w:val="none" w:sz="0" w:space="0" w:color="auto"/>
            <w:bottom w:val="none" w:sz="0" w:space="0" w:color="auto"/>
            <w:right w:val="none" w:sz="0" w:space="0" w:color="auto"/>
          </w:divBdr>
        </w:div>
        <w:div w:id="388187578">
          <w:marLeft w:val="0"/>
          <w:marRight w:val="0"/>
          <w:marTop w:val="0"/>
          <w:marBottom w:val="0"/>
          <w:divBdr>
            <w:top w:val="none" w:sz="0" w:space="0" w:color="auto"/>
            <w:left w:val="none" w:sz="0" w:space="0" w:color="auto"/>
            <w:bottom w:val="none" w:sz="0" w:space="0" w:color="auto"/>
            <w:right w:val="none" w:sz="0" w:space="0" w:color="auto"/>
          </w:divBdr>
        </w:div>
        <w:div w:id="1461339859">
          <w:marLeft w:val="0"/>
          <w:marRight w:val="0"/>
          <w:marTop w:val="0"/>
          <w:marBottom w:val="0"/>
          <w:divBdr>
            <w:top w:val="none" w:sz="0" w:space="0" w:color="auto"/>
            <w:left w:val="none" w:sz="0" w:space="0" w:color="auto"/>
            <w:bottom w:val="none" w:sz="0" w:space="0" w:color="auto"/>
            <w:right w:val="none" w:sz="0" w:space="0" w:color="auto"/>
          </w:divBdr>
        </w:div>
        <w:div w:id="849102735">
          <w:marLeft w:val="0"/>
          <w:marRight w:val="0"/>
          <w:marTop w:val="0"/>
          <w:marBottom w:val="0"/>
          <w:divBdr>
            <w:top w:val="none" w:sz="0" w:space="0" w:color="auto"/>
            <w:left w:val="none" w:sz="0" w:space="0" w:color="auto"/>
            <w:bottom w:val="none" w:sz="0" w:space="0" w:color="auto"/>
            <w:right w:val="none" w:sz="0" w:space="0" w:color="auto"/>
          </w:divBdr>
        </w:div>
        <w:div w:id="1607031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Donald</dc:creator>
  <cp:keywords/>
  <dc:description/>
  <cp:lastModifiedBy>Miller, Shane</cp:lastModifiedBy>
  <cp:revision>3</cp:revision>
  <cp:lastPrinted>2019-04-18T19:16:00Z</cp:lastPrinted>
  <dcterms:created xsi:type="dcterms:W3CDTF">2019-07-26T21:42:00Z</dcterms:created>
  <dcterms:modified xsi:type="dcterms:W3CDTF">2019-07-28T18:49:00Z</dcterms:modified>
</cp:coreProperties>
</file>