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FAC99" w14:textId="5F00715A" w:rsidR="0015444D" w:rsidRPr="003A1DE8" w:rsidRDefault="69875110" w:rsidP="69875110">
      <w:pPr>
        <w:ind w:right="720"/>
        <w:rPr>
          <w:rFonts w:ascii="Times New Roman" w:hAnsi="Times New Roman" w:cs="Times New Roman"/>
          <w:b/>
          <w:bCs/>
          <w:color w:val="000000" w:themeColor="text1"/>
          <w:sz w:val="24"/>
          <w:szCs w:val="24"/>
        </w:rPr>
      </w:pPr>
      <w:r w:rsidRPr="003A1DE8">
        <w:rPr>
          <w:rFonts w:ascii="Times New Roman" w:hAnsi="Times New Roman" w:cs="Times New Roman"/>
          <w:b/>
          <w:bCs/>
          <w:color w:val="000000" w:themeColor="text1"/>
          <w:sz w:val="24"/>
          <w:szCs w:val="24"/>
        </w:rPr>
        <w:t>Abstract Structures</w:t>
      </w:r>
    </w:p>
    <w:p w14:paraId="448DE04B" w14:textId="7695FE5E" w:rsidR="0015444D" w:rsidRPr="003A1DE8" w:rsidRDefault="0015444D" w:rsidP="69875110">
      <w:pPr>
        <w:ind w:right="720"/>
        <w:rPr>
          <w:rFonts w:ascii="Times New Roman" w:hAnsi="Times New Roman" w:cs="Times New Roman"/>
          <w:color w:val="000000" w:themeColor="text1"/>
          <w:sz w:val="24"/>
          <w:szCs w:val="24"/>
        </w:rPr>
      </w:pPr>
    </w:p>
    <w:p w14:paraId="04121F9C" w14:textId="53AFE671" w:rsidR="0015444D" w:rsidRPr="003A1DE8" w:rsidRDefault="69875110" w:rsidP="69875110">
      <w:pPr>
        <w:ind w:right="720"/>
        <w:rPr>
          <w:rFonts w:ascii="Times New Roman" w:hAnsi="Times New Roman" w:cs="Times New Roman"/>
          <w:color w:val="000000" w:themeColor="text1"/>
          <w:sz w:val="24"/>
          <w:szCs w:val="24"/>
        </w:rPr>
      </w:pPr>
      <w:r w:rsidRPr="003A1DE8">
        <w:rPr>
          <w:rFonts w:ascii="Times New Roman" w:hAnsi="Times New Roman" w:cs="Times New Roman"/>
          <w:color w:val="000000" w:themeColor="text1"/>
          <w:sz w:val="24"/>
          <w:szCs w:val="24"/>
        </w:rPr>
        <w:t xml:space="preserve">This Way of Thinking focuses on formal and symbolic representations of objects, structures and/or experiences. Through this focus, this Way of Thinking examines such representations and the relationships between </w:t>
      </w:r>
      <w:proofErr w:type="gramStart"/>
      <w:r w:rsidRPr="003A1DE8">
        <w:rPr>
          <w:rFonts w:ascii="Times New Roman" w:hAnsi="Times New Roman" w:cs="Times New Roman"/>
          <w:color w:val="000000" w:themeColor="text1"/>
          <w:sz w:val="24"/>
          <w:szCs w:val="24"/>
        </w:rPr>
        <w:t>them, and</w:t>
      </w:r>
      <w:proofErr w:type="gramEnd"/>
      <w:r w:rsidRPr="003A1DE8">
        <w:rPr>
          <w:rFonts w:ascii="Times New Roman" w:hAnsi="Times New Roman" w:cs="Times New Roman"/>
          <w:color w:val="000000" w:themeColor="text1"/>
          <w:sz w:val="24"/>
          <w:szCs w:val="24"/>
        </w:rPr>
        <w:t xml:space="preserve"> explores ways that formal and symbolic models can be applied to a range of more concrete examples and situations. Abstract reasoning by its nature requires unambiguous, systematic, and/or well-defined rules for the creation and manipulations of symbols and relationships.</w:t>
      </w:r>
    </w:p>
    <w:p w14:paraId="2B46269B" w14:textId="58C2AB41" w:rsidR="69875110" w:rsidRPr="003A1DE8" w:rsidRDefault="69875110" w:rsidP="69875110">
      <w:pPr>
        <w:ind w:left="720" w:right="720" w:firstLine="720"/>
        <w:rPr>
          <w:rFonts w:ascii="Times New Roman" w:hAnsi="Times New Roman" w:cs="Times New Roman"/>
          <w:color w:val="000000" w:themeColor="text1"/>
          <w:sz w:val="24"/>
          <w:szCs w:val="24"/>
        </w:rPr>
      </w:pPr>
    </w:p>
    <w:p w14:paraId="5AC03E5B" w14:textId="60AB0237" w:rsidR="00C77312" w:rsidRPr="003A1DE8" w:rsidRDefault="69875110" w:rsidP="69875110">
      <w:pPr>
        <w:ind w:right="720"/>
        <w:rPr>
          <w:rFonts w:ascii="Times New Roman" w:hAnsi="Times New Roman" w:cs="Times New Roman"/>
          <w:color w:val="000000" w:themeColor="text1"/>
          <w:sz w:val="24"/>
          <w:szCs w:val="24"/>
        </w:rPr>
      </w:pPr>
      <w:r w:rsidRPr="003A1DE8">
        <w:rPr>
          <w:rFonts w:ascii="Times New Roman" w:hAnsi="Times New Roman" w:cs="Times New Roman"/>
          <w:color w:val="000000" w:themeColor="text1"/>
          <w:sz w:val="24"/>
          <w:szCs w:val="24"/>
        </w:rPr>
        <w:t>Students will focus on developing representations (numeric, symbolic, graphical, and otherwise) and rules. These courses will refine students’ manipulation and understanding of those representations and rules appropriate to the subject being studied. As Abstract Structures model objects, structures and relationships, a course would be expected to cultivate students’ abilities to move fluently between these abstract representations/models and the concrete examples (and/or simpler abstractions) they represent. Examples of Abstract Structures include but are not limited to: music theory; symbolization and evaluation of the validity of arguments; analysis and composition of algorithms and computer programs; analysis and development of mathematical models; linguistic analysis; deductive arguments and formal proofs.</w:t>
      </w:r>
    </w:p>
    <w:p w14:paraId="2D66F7C3" w14:textId="291AF73B" w:rsidR="003A1DE8" w:rsidRPr="00A82534" w:rsidRDefault="003A1DE8" w:rsidP="00A82534">
      <w:pPr>
        <w:pStyle w:val="NormalWeb"/>
        <w:jc w:val="center"/>
        <w:rPr>
          <w:rFonts w:eastAsia="Times"/>
        </w:rPr>
      </w:pPr>
      <w:r w:rsidRPr="003A1DE8">
        <w:rPr>
          <w:rFonts w:eastAsia="Times"/>
        </w:rPr>
        <w:t>***</w:t>
      </w:r>
    </w:p>
    <w:p w14:paraId="25D97BD6" w14:textId="3A3F8083"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A Way of Thinking course may only carry one Way of Thinking per instructor; team taught courses may have two distinct Ways of Thinking.  </w:t>
      </w:r>
    </w:p>
    <w:p w14:paraId="6EC8DEA2" w14:textId="77294624" w:rsidR="00DE73DE" w:rsidRPr="003A1DE8" w:rsidRDefault="69875110" w:rsidP="69875110">
      <w:pPr>
        <w:rPr>
          <w:rFonts w:ascii="Times New Roman" w:eastAsia="Times New Roman" w:hAnsi="Times New Roman" w:cs="Times New Roman"/>
          <w:color w:val="000000" w:themeColor="text1"/>
          <w:sz w:val="24"/>
          <w:szCs w:val="24"/>
        </w:rPr>
      </w:pPr>
      <w:r w:rsidRPr="003A1DE8">
        <w:rPr>
          <w:rFonts w:ascii="Times New Roman" w:eastAsia="Times New Roman" w:hAnsi="Times New Roman" w:cs="Times New Roman"/>
          <w:color w:val="000000" w:themeColor="text1"/>
          <w:sz w:val="24"/>
          <w:szCs w:val="24"/>
        </w:rPr>
        <w:t xml:space="preserve"> </w:t>
      </w:r>
    </w:p>
    <w:p w14:paraId="2282D2C2" w14:textId="23804A19"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Will your course be team-taught? (Yes/ No) </w:t>
      </w:r>
    </w:p>
    <w:p w14:paraId="4AD3BCE9" w14:textId="1D31972F" w:rsidR="00DE73DE" w:rsidRPr="003A1DE8" w:rsidRDefault="69875110" w:rsidP="69875110">
      <w:pPr>
        <w:rPr>
          <w:rFonts w:ascii="Times New Roman" w:eastAsia="Times New Roman" w:hAnsi="Times New Roman" w:cs="Times New Roman"/>
          <w:color w:val="000000" w:themeColor="text1"/>
          <w:sz w:val="24"/>
          <w:szCs w:val="24"/>
        </w:rPr>
      </w:pPr>
      <w:r w:rsidRPr="003A1DE8">
        <w:rPr>
          <w:rFonts w:ascii="Times New Roman" w:eastAsia="Times New Roman" w:hAnsi="Times New Roman" w:cs="Times New Roman"/>
          <w:color w:val="000000" w:themeColor="text1"/>
          <w:sz w:val="24"/>
          <w:szCs w:val="24"/>
        </w:rPr>
        <w:t xml:space="preserve"> </w:t>
      </w:r>
    </w:p>
    <w:p w14:paraId="112E8E2D" w14:textId="3F81CC09"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If yes, </w:t>
      </w:r>
      <w:r w:rsidR="003A1DE8" w:rsidRPr="00A82534">
        <w:rPr>
          <w:rFonts w:ascii="Times New Roman" w:eastAsia="Times" w:hAnsi="Times New Roman" w:cs="Times New Roman"/>
          <w:color w:val="000000" w:themeColor="text1"/>
          <w:sz w:val="24"/>
          <w:szCs w:val="24"/>
        </w:rPr>
        <w:t>then please list instructor and list second Way of Thinking (the proposal for the second Way of Thinking must be submitted at the same time):</w:t>
      </w:r>
      <w:r w:rsidRPr="00A82534">
        <w:rPr>
          <w:rFonts w:ascii="Times New Roman" w:eastAsia="Times" w:hAnsi="Times New Roman" w:cs="Times New Roman"/>
          <w:color w:val="000000" w:themeColor="text1"/>
          <w:sz w:val="24"/>
          <w:szCs w:val="24"/>
        </w:rPr>
        <w:t xml:space="preserve">  </w:t>
      </w:r>
    </w:p>
    <w:p w14:paraId="1E0CE002" w14:textId="64443F8E" w:rsidR="00DE73DE" w:rsidRPr="003A1DE8" w:rsidRDefault="69875110" w:rsidP="69875110">
      <w:pPr>
        <w:rPr>
          <w:rFonts w:ascii="Times New Roman" w:eastAsia="Times New Roman" w:hAnsi="Times New Roman" w:cs="Times New Roman"/>
          <w:color w:val="000000" w:themeColor="text1"/>
          <w:sz w:val="24"/>
          <w:szCs w:val="24"/>
        </w:rPr>
      </w:pPr>
      <w:r w:rsidRPr="003A1DE8">
        <w:rPr>
          <w:rFonts w:ascii="Times New Roman" w:eastAsia="Times New Roman" w:hAnsi="Times New Roman" w:cs="Times New Roman"/>
          <w:color w:val="000000" w:themeColor="text1"/>
          <w:sz w:val="24"/>
          <w:szCs w:val="24"/>
        </w:rPr>
        <w:t xml:space="preserve"> </w:t>
      </w:r>
    </w:p>
    <w:p w14:paraId="51379E3C" w14:textId="6F5ABFB5"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Application date:  </w:t>
      </w:r>
    </w:p>
    <w:p w14:paraId="053F1FFA" w14:textId="62F09B35"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  </w:t>
      </w:r>
    </w:p>
    <w:p w14:paraId="6F2A5D17" w14:textId="717D497C" w:rsidR="00DE73DE" w:rsidRPr="00A82534" w:rsidRDefault="003A1DE8"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In what term will the course first be taught:</w:t>
      </w:r>
      <w:r w:rsidR="69875110" w:rsidRPr="00A82534">
        <w:rPr>
          <w:rFonts w:ascii="Times New Roman" w:eastAsia="Times" w:hAnsi="Times New Roman" w:cs="Times New Roman"/>
          <w:color w:val="000000" w:themeColor="text1"/>
          <w:sz w:val="24"/>
          <w:szCs w:val="24"/>
        </w:rPr>
        <w:t xml:space="preserve">  </w:t>
      </w:r>
    </w:p>
    <w:p w14:paraId="2B85875D" w14:textId="73AF1C1B"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  </w:t>
      </w:r>
    </w:p>
    <w:p w14:paraId="506316AA" w14:textId="6268319C"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  </w:t>
      </w:r>
    </w:p>
    <w:p w14:paraId="26C26656" w14:textId="6F1A6C69"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b/>
          <w:bCs/>
          <w:color w:val="000000" w:themeColor="text1"/>
          <w:sz w:val="24"/>
          <w:szCs w:val="24"/>
          <w:u w:val="single"/>
        </w:rPr>
        <w:t>Basic Course Information</w:t>
      </w:r>
      <w:r w:rsidRPr="00A82534">
        <w:rPr>
          <w:rFonts w:ascii="Times New Roman" w:eastAsia="Times" w:hAnsi="Times New Roman" w:cs="Times New Roman"/>
          <w:color w:val="000000" w:themeColor="text1"/>
          <w:sz w:val="24"/>
          <w:szCs w:val="24"/>
        </w:rPr>
        <w:t xml:space="preserve">  </w:t>
      </w:r>
    </w:p>
    <w:p w14:paraId="5DCA3210" w14:textId="6CAA9BA4" w:rsidR="00DE73DE" w:rsidRPr="003A1DE8" w:rsidRDefault="69875110" w:rsidP="69875110">
      <w:pPr>
        <w:rPr>
          <w:rFonts w:ascii="Times New Roman" w:eastAsia="Times New Roman" w:hAnsi="Times New Roman" w:cs="Times New Roman"/>
          <w:color w:val="000000" w:themeColor="text1"/>
          <w:sz w:val="24"/>
          <w:szCs w:val="24"/>
        </w:rPr>
      </w:pPr>
      <w:r w:rsidRPr="003A1DE8">
        <w:rPr>
          <w:rFonts w:ascii="Times New Roman" w:eastAsia="Times New Roman" w:hAnsi="Times New Roman" w:cs="Times New Roman"/>
          <w:color w:val="000000" w:themeColor="text1"/>
          <w:sz w:val="24"/>
          <w:szCs w:val="24"/>
        </w:rPr>
        <w:t xml:space="preserve"> </w:t>
      </w:r>
    </w:p>
    <w:p w14:paraId="6C287E88" w14:textId="51F7A14D" w:rsidR="00DE73DE" w:rsidRPr="003A1DE8" w:rsidRDefault="69875110" w:rsidP="69875110">
      <w:pPr>
        <w:rPr>
          <w:rFonts w:ascii="Times New Roman" w:eastAsia="Times New Roman" w:hAnsi="Times New Roman" w:cs="Times New Roman"/>
          <w:color w:val="000000" w:themeColor="text1"/>
          <w:sz w:val="24"/>
          <w:szCs w:val="24"/>
        </w:rPr>
      </w:pPr>
      <w:r w:rsidRPr="003A1DE8">
        <w:rPr>
          <w:rFonts w:ascii="Times New Roman" w:eastAsia="Times New Roman" w:hAnsi="Times New Roman" w:cs="Times New Roman"/>
          <w:color w:val="000000" w:themeColor="text1"/>
          <w:sz w:val="24"/>
          <w:szCs w:val="24"/>
        </w:rPr>
        <w:t xml:space="preserve"> </w:t>
      </w:r>
    </w:p>
    <w:p w14:paraId="2935D716" w14:textId="7314874D"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Department:  </w:t>
      </w:r>
    </w:p>
    <w:p w14:paraId="43893D3C" w14:textId="13ABEEF4" w:rsidR="00DE73DE" w:rsidRPr="003A1DE8" w:rsidRDefault="69875110" w:rsidP="69875110">
      <w:pPr>
        <w:rPr>
          <w:rFonts w:ascii="Times New Roman" w:eastAsia="Times New Roman" w:hAnsi="Times New Roman" w:cs="Times New Roman"/>
          <w:color w:val="000000" w:themeColor="text1"/>
          <w:sz w:val="24"/>
          <w:szCs w:val="24"/>
        </w:rPr>
      </w:pPr>
      <w:r w:rsidRPr="003A1DE8">
        <w:rPr>
          <w:rFonts w:ascii="Times New Roman" w:eastAsia="Times New Roman" w:hAnsi="Times New Roman" w:cs="Times New Roman"/>
          <w:color w:val="000000" w:themeColor="text1"/>
          <w:sz w:val="24"/>
          <w:szCs w:val="24"/>
        </w:rPr>
        <w:t xml:space="preserve"> </w:t>
      </w:r>
    </w:p>
    <w:p w14:paraId="7D3E93BF" w14:textId="042BC476"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Instructor: </w:t>
      </w:r>
    </w:p>
    <w:p w14:paraId="1AEC40D5" w14:textId="5C0831C4"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  </w:t>
      </w:r>
    </w:p>
    <w:p w14:paraId="3A8E8D50" w14:textId="1EA898D4"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Course Number:  </w:t>
      </w:r>
    </w:p>
    <w:p w14:paraId="3DEB866B" w14:textId="51FB19B7"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  </w:t>
      </w:r>
    </w:p>
    <w:p w14:paraId="165F668F" w14:textId="710C64A0"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Course title (as listed in the official catalog). If a topics course, please list the specific title this request applies to:  </w:t>
      </w:r>
    </w:p>
    <w:p w14:paraId="686D627A" w14:textId="52E207E0"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lastRenderedPageBreak/>
        <w:t xml:space="preserve">  </w:t>
      </w:r>
    </w:p>
    <w:p w14:paraId="21BCDD44" w14:textId="1F57B317"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Abbreviated title for class schedule (30 characters or less including parenthesis &amp; designation):   </w:t>
      </w:r>
    </w:p>
    <w:p w14:paraId="6B4C628E" w14:textId="64048A48"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  </w:t>
      </w:r>
    </w:p>
    <w:p w14:paraId="5A1F9E64" w14:textId="1E15A4F7"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Number of credits:  </w:t>
      </w:r>
    </w:p>
    <w:p w14:paraId="5EAF28EE" w14:textId="03BDF321" w:rsidR="00DE73DE" w:rsidRPr="00A82534" w:rsidRDefault="69875110" w:rsidP="69875110">
      <w:pPr>
        <w:rPr>
          <w:rFonts w:ascii="Times New Roman" w:eastAsia="Arial" w:hAnsi="Times New Roman" w:cs="Times New Roman"/>
          <w:color w:val="000000" w:themeColor="text1"/>
          <w:sz w:val="18"/>
          <w:szCs w:val="18"/>
        </w:rPr>
      </w:pPr>
      <w:r w:rsidRPr="00A82534">
        <w:rPr>
          <w:rFonts w:ascii="Times New Roman" w:eastAsia="Arial" w:hAnsi="Times New Roman" w:cs="Times New Roman"/>
          <w:color w:val="000000" w:themeColor="text1"/>
          <w:sz w:val="18"/>
          <w:szCs w:val="18"/>
        </w:rPr>
        <w:t xml:space="preserve">  </w:t>
      </w:r>
    </w:p>
    <w:p w14:paraId="35547522" w14:textId="412059A5"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If new course, grading type:</w:t>
      </w:r>
      <w:r w:rsidR="003A1DE8" w:rsidRPr="00A82534">
        <w:rPr>
          <w:rFonts w:ascii="Times New Roman" w:eastAsia="Times" w:hAnsi="Times New Roman" w:cs="Times New Roman"/>
          <w:color w:val="000000" w:themeColor="text1"/>
          <w:sz w:val="24"/>
          <w:szCs w:val="24"/>
        </w:rPr>
        <w:t xml:space="preserve"> (Drop down)</w:t>
      </w:r>
    </w:p>
    <w:p w14:paraId="525F6D11" w14:textId="288489CB"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  </w:t>
      </w:r>
    </w:p>
    <w:p w14:paraId="2D0CBF40" w14:textId="6F906D7E"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Prerequisites (if any):  </w:t>
      </w:r>
    </w:p>
    <w:p w14:paraId="551DCD67" w14:textId="16D5DD55"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  </w:t>
      </w:r>
    </w:p>
    <w:p w14:paraId="513BAE65" w14:textId="12A2F774" w:rsidR="00DE73DE" w:rsidRPr="00A82534" w:rsidRDefault="69875110" w:rsidP="69875110">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 xml:space="preserve">MOST RECENT Official course description from the Academic Catalog. If this is a topics course, please list description for this specific topic:  </w:t>
      </w:r>
    </w:p>
    <w:p w14:paraId="2EADF4C3" w14:textId="330C5295" w:rsidR="00DE73DE" w:rsidRPr="003A1DE8" w:rsidRDefault="00DE73DE" w:rsidP="69875110">
      <w:pPr>
        <w:ind w:right="720"/>
        <w:rPr>
          <w:rFonts w:ascii="Times New Roman" w:hAnsi="Times New Roman" w:cs="Times New Roman"/>
          <w:color w:val="000000" w:themeColor="text1"/>
          <w:sz w:val="24"/>
          <w:szCs w:val="24"/>
        </w:rPr>
      </w:pPr>
    </w:p>
    <w:p w14:paraId="689BF67E" w14:textId="511BEE0A" w:rsidR="003A1DE8" w:rsidRPr="003A1DE8" w:rsidRDefault="003A1DE8" w:rsidP="69875110">
      <w:pPr>
        <w:spacing w:line="257" w:lineRule="exact"/>
        <w:rPr>
          <w:rFonts w:ascii="Times New Roman" w:eastAsia="Times New Roman" w:hAnsi="Times New Roman" w:cs="Times New Roman"/>
          <w:color w:val="000000" w:themeColor="text1"/>
          <w:sz w:val="24"/>
          <w:szCs w:val="24"/>
        </w:rPr>
      </w:pPr>
      <w:r w:rsidRPr="00A82534">
        <w:rPr>
          <w:rFonts w:ascii="Times New Roman" w:eastAsia="Times" w:hAnsi="Times New Roman" w:cs="Times New Roman"/>
          <w:sz w:val="24"/>
          <w:szCs w:val="24"/>
        </w:rPr>
        <w:t>Date Proposal Received: (Auto-filled)</w:t>
      </w:r>
    </w:p>
    <w:p w14:paraId="7DF23D05" w14:textId="77777777" w:rsidR="003A1DE8" w:rsidRDefault="003A1DE8" w:rsidP="69875110">
      <w:pPr>
        <w:spacing w:line="257" w:lineRule="exact"/>
        <w:rPr>
          <w:rFonts w:ascii="Times New Roman" w:eastAsia="Times New Roman" w:hAnsi="Times New Roman" w:cs="Times New Roman"/>
          <w:color w:val="000000" w:themeColor="text1"/>
          <w:sz w:val="24"/>
          <w:szCs w:val="24"/>
        </w:rPr>
      </w:pPr>
    </w:p>
    <w:p w14:paraId="0382E804" w14:textId="77777777" w:rsidR="003A1DE8" w:rsidRPr="003A1DE8" w:rsidRDefault="003A1DE8" w:rsidP="003A1DE8">
      <w:pPr>
        <w:jc w:val="center"/>
        <w:rPr>
          <w:rFonts w:ascii="Times New Roman" w:eastAsia="Times" w:hAnsi="Times New Roman" w:cs="Times New Roman"/>
          <w:sz w:val="24"/>
          <w:szCs w:val="24"/>
        </w:rPr>
      </w:pPr>
      <w:r w:rsidRPr="003A1DE8">
        <w:rPr>
          <w:rFonts w:ascii="Times New Roman" w:eastAsia="Times" w:hAnsi="Times New Roman" w:cs="Times New Roman"/>
          <w:sz w:val="24"/>
          <w:szCs w:val="24"/>
        </w:rPr>
        <w:t>***</w:t>
      </w:r>
    </w:p>
    <w:p w14:paraId="500B9AEC" w14:textId="77777777" w:rsidR="003A1DE8" w:rsidRPr="003A1DE8" w:rsidRDefault="003A1DE8" w:rsidP="003A1DE8">
      <w:pPr>
        <w:jc w:val="center"/>
        <w:rPr>
          <w:rFonts w:ascii="Times New Roman" w:eastAsia="Times" w:hAnsi="Times New Roman" w:cs="Times New Roman"/>
          <w:sz w:val="24"/>
          <w:szCs w:val="24"/>
        </w:rPr>
      </w:pPr>
    </w:p>
    <w:p w14:paraId="684335C9" w14:textId="77777777" w:rsidR="003A1DE8" w:rsidRPr="003A1DE8" w:rsidRDefault="003A1DE8" w:rsidP="003A1DE8">
      <w:pPr>
        <w:spacing w:line="257" w:lineRule="exact"/>
        <w:rPr>
          <w:rFonts w:ascii="Times New Roman" w:eastAsia="Times" w:hAnsi="Times New Roman" w:cs="Times New Roman"/>
          <w:sz w:val="24"/>
          <w:szCs w:val="24"/>
        </w:rPr>
      </w:pPr>
      <w:r w:rsidRPr="003A1DE8">
        <w:rPr>
          <w:rFonts w:ascii="Times New Roman" w:eastAsia="Times" w:hAnsi="Times New Roman" w:cs="Times New Roman"/>
          <w:sz w:val="24"/>
          <w:szCs w:val="24"/>
        </w:rPr>
        <w:t>In the Integrations Curriculum a course can be designated as either:</w:t>
      </w:r>
    </w:p>
    <w:p w14:paraId="757348FE" w14:textId="77777777" w:rsidR="003A1DE8" w:rsidRPr="003A1DE8" w:rsidRDefault="003A1DE8" w:rsidP="003A1DE8">
      <w:pPr>
        <w:numPr>
          <w:ilvl w:val="0"/>
          <w:numId w:val="5"/>
        </w:numPr>
        <w:contextualSpacing/>
        <w:rPr>
          <w:rFonts w:ascii="Times New Roman" w:eastAsia="Calibri" w:hAnsi="Times New Roman" w:cs="Times New Roman"/>
          <w:color w:val="000000"/>
          <w:sz w:val="24"/>
          <w:szCs w:val="24"/>
        </w:rPr>
      </w:pPr>
      <w:r w:rsidRPr="003A1DE8">
        <w:rPr>
          <w:rFonts w:ascii="Times New Roman" w:eastAsia="Times" w:hAnsi="Times New Roman" w:cs="Times New Roman"/>
          <w:sz w:val="24"/>
          <w:szCs w:val="24"/>
        </w:rPr>
        <w:t>A Way of Thinking, OR</w:t>
      </w:r>
    </w:p>
    <w:p w14:paraId="62C42478" w14:textId="77777777" w:rsidR="003A1DE8" w:rsidRPr="003A1DE8" w:rsidRDefault="003A1DE8" w:rsidP="003A1DE8">
      <w:pPr>
        <w:numPr>
          <w:ilvl w:val="0"/>
          <w:numId w:val="5"/>
        </w:numPr>
        <w:contextualSpacing/>
        <w:rPr>
          <w:rFonts w:ascii="Times New Roman" w:eastAsia="Calibri" w:hAnsi="Times New Roman" w:cs="Times New Roman"/>
          <w:color w:val="000000"/>
          <w:sz w:val="24"/>
          <w:szCs w:val="24"/>
        </w:rPr>
      </w:pPr>
      <w:r w:rsidRPr="003A1DE8">
        <w:rPr>
          <w:rFonts w:ascii="Times New Roman" w:eastAsia="Times" w:hAnsi="Times New Roman" w:cs="Times New Roman"/>
          <w:sz w:val="24"/>
          <w:szCs w:val="24"/>
        </w:rPr>
        <w:t>CSD: Identity or CSD: Systems, OR</w:t>
      </w:r>
    </w:p>
    <w:p w14:paraId="19B7F486" w14:textId="77777777" w:rsidR="003A1DE8" w:rsidRPr="003A1DE8" w:rsidRDefault="003A1DE8" w:rsidP="003A1DE8">
      <w:pPr>
        <w:numPr>
          <w:ilvl w:val="0"/>
          <w:numId w:val="5"/>
        </w:numPr>
        <w:contextualSpacing/>
        <w:rPr>
          <w:rFonts w:ascii="Times New Roman" w:eastAsia="Calibri" w:hAnsi="Times New Roman" w:cs="Times New Roman"/>
          <w:color w:val="000000"/>
          <w:sz w:val="24"/>
          <w:szCs w:val="24"/>
        </w:rPr>
      </w:pPr>
      <w:r w:rsidRPr="003A1DE8">
        <w:rPr>
          <w:rFonts w:ascii="Times New Roman" w:eastAsia="Times" w:hAnsi="Times New Roman" w:cs="Times New Roman"/>
          <w:sz w:val="24"/>
          <w:szCs w:val="24"/>
        </w:rPr>
        <w:t>Writing Foundations, Writing Explorations, or Writing Integrations, OR</w:t>
      </w:r>
    </w:p>
    <w:p w14:paraId="412C85DB" w14:textId="77777777" w:rsidR="003A1DE8" w:rsidRPr="003A1DE8" w:rsidRDefault="003A1DE8" w:rsidP="003A1DE8">
      <w:pPr>
        <w:numPr>
          <w:ilvl w:val="0"/>
          <w:numId w:val="5"/>
        </w:numPr>
        <w:contextualSpacing/>
        <w:rPr>
          <w:rFonts w:ascii="Times New Roman" w:eastAsia="Calibri" w:hAnsi="Times New Roman" w:cs="Times New Roman"/>
          <w:color w:val="000000"/>
          <w:sz w:val="24"/>
          <w:szCs w:val="24"/>
        </w:rPr>
      </w:pPr>
      <w:r w:rsidRPr="003A1DE8">
        <w:rPr>
          <w:rFonts w:ascii="Times New Roman" w:eastAsia="Times" w:hAnsi="Times New Roman" w:cs="Times New Roman"/>
          <w:sz w:val="24"/>
          <w:szCs w:val="24"/>
        </w:rPr>
        <w:t>Theological Explorations (Theo 1) or Theological Integrations (Theo 2).</w:t>
      </w:r>
    </w:p>
    <w:p w14:paraId="6417FFD8" w14:textId="77777777" w:rsidR="003A1DE8" w:rsidRPr="003A1DE8" w:rsidRDefault="003A1DE8" w:rsidP="003A1DE8">
      <w:pPr>
        <w:spacing w:line="257" w:lineRule="exact"/>
        <w:rPr>
          <w:rFonts w:ascii="Times New Roman" w:eastAsia="Times" w:hAnsi="Times New Roman" w:cs="Times New Roman"/>
          <w:sz w:val="24"/>
          <w:szCs w:val="24"/>
        </w:rPr>
      </w:pPr>
    </w:p>
    <w:p w14:paraId="07BEE0C8" w14:textId="77777777" w:rsidR="003A1DE8" w:rsidRPr="003A1DE8" w:rsidRDefault="003A1DE8" w:rsidP="003A1DE8">
      <w:pPr>
        <w:spacing w:line="257" w:lineRule="exact"/>
        <w:rPr>
          <w:rFonts w:ascii="Times New Roman" w:eastAsia="Times" w:hAnsi="Times New Roman" w:cs="Times New Roman"/>
          <w:sz w:val="24"/>
          <w:szCs w:val="24"/>
        </w:rPr>
      </w:pPr>
      <w:r w:rsidRPr="003A1DE8">
        <w:rPr>
          <w:rFonts w:ascii="Times New Roman" w:eastAsia="Times" w:hAnsi="Times New Roman" w:cs="Times New Roman"/>
          <w:sz w:val="24"/>
          <w:szCs w:val="24"/>
        </w:rPr>
        <w:t>Any course carrying one of the above designations may also have one or two engagements, except for Theological Explorations (Theo 1) and Writing Foundations, which cannot carry engagements:</w:t>
      </w:r>
    </w:p>
    <w:p w14:paraId="40C20DEE" w14:textId="77777777" w:rsidR="003A1DE8" w:rsidRPr="003A1DE8" w:rsidRDefault="003A1DE8" w:rsidP="003A1DE8">
      <w:pPr>
        <w:spacing w:line="257" w:lineRule="exact"/>
        <w:rPr>
          <w:rFonts w:ascii="Times New Roman" w:eastAsia="Times" w:hAnsi="Times New Roman" w:cs="Times New Roman"/>
          <w:sz w:val="24"/>
          <w:szCs w:val="24"/>
        </w:rPr>
      </w:pPr>
      <w:r w:rsidRPr="003A1DE8">
        <w:rPr>
          <w:rFonts w:ascii="Times New Roman" w:eastAsia="Times" w:hAnsi="Times New Roman" w:cs="Times New Roman"/>
          <w:sz w:val="24"/>
          <w:szCs w:val="24"/>
        </w:rPr>
        <w:t xml:space="preserve"> </w:t>
      </w:r>
    </w:p>
    <w:p w14:paraId="6F9D42EB" w14:textId="77777777" w:rsidR="003A1DE8" w:rsidRPr="003A1DE8" w:rsidRDefault="003A1DE8" w:rsidP="003A1DE8">
      <w:pPr>
        <w:numPr>
          <w:ilvl w:val="0"/>
          <w:numId w:val="4"/>
        </w:numPr>
        <w:contextualSpacing/>
        <w:rPr>
          <w:rFonts w:ascii="Times New Roman" w:eastAsia="Calibri" w:hAnsi="Times New Roman" w:cs="Times New Roman"/>
          <w:color w:val="000000"/>
          <w:sz w:val="24"/>
          <w:szCs w:val="24"/>
        </w:rPr>
      </w:pPr>
      <w:r w:rsidRPr="003A1DE8">
        <w:rPr>
          <w:rFonts w:ascii="Times New Roman" w:eastAsia="Times" w:hAnsi="Times New Roman" w:cs="Times New Roman"/>
          <w:sz w:val="24"/>
          <w:szCs w:val="24"/>
        </w:rPr>
        <w:t>Artistic engagement (ARTE)</w:t>
      </w:r>
    </w:p>
    <w:p w14:paraId="7F1D1AF1" w14:textId="77777777" w:rsidR="003A1DE8" w:rsidRPr="003A1DE8" w:rsidRDefault="003A1DE8" w:rsidP="003A1DE8">
      <w:pPr>
        <w:numPr>
          <w:ilvl w:val="0"/>
          <w:numId w:val="4"/>
        </w:numPr>
        <w:contextualSpacing/>
        <w:rPr>
          <w:rFonts w:ascii="Times New Roman" w:eastAsia="Calibri" w:hAnsi="Times New Roman" w:cs="Times New Roman"/>
          <w:color w:val="000000"/>
          <w:sz w:val="24"/>
          <w:szCs w:val="24"/>
        </w:rPr>
      </w:pPr>
      <w:r w:rsidRPr="003A1DE8">
        <w:rPr>
          <w:rFonts w:ascii="Times New Roman" w:eastAsia="Times" w:hAnsi="Times New Roman" w:cs="Times New Roman"/>
          <w:sz w:val="24"/>
          <w:szCs w:val="24"/>
        </w:rPr>
        <w:t>Benedictine engagement (BEN)</w:t>
      </w:r>
    </w:p>
    <w:p w14:paraId="1A9F8D35" w14:textId="77777777" w:rsidR="003A1DE8" w:rsidRPr="003A1DE8" w:rsidRDefault="003A1DE8" w:rsidP="003A1DE8">
      <w:pPr>
        <w:numPr>
          <w:ilvl w:val="0"/>
          <w:numId w:val="4"/>
        </w:numPr>
        <w:contextualSpacing/>
        <w:rPr>
          <w:rFonts w:ascii="Times New Roman" w:eastAsia="Calibri" w:hAnsi="Times New Roman" w:cs="Times New Roman"/>
          <w:color w:val="000000"/>
          <w:sz w:val="24"/>
          <w:szCs w:val="24"/>
        </w:rPr>
      </w:pPr>
      <w:r w:rsidRPr="003A1DE8">
        <w:rPr>
          <w:rFonts w:ascii="Times New Roman" w:eastAsia="Times" w:hAnsi="Times New Roman" w:cs="Times New Roman"/>
          <w:sz w:val="24"/>
          <w:szCs w:val="24"/>
        </w:rPr>
        <w:t>Experiential engagement (EXP)</w:t>
      </w:r>
    </w:p>
    <w:p w14:paraId="75F8F541" w14:textId="77777777" w:rsidR="003A1DE8" w:rsidRPr="003A1DE8" w:rsidRDefault="003A1DE8" w:rsidP="003A1DE8">
      <w:pPr>
        <w:numPr>
          <w:ilvl w:val="0"/>
          <w:numId w:val="4"/>
        </w:numPr>
        <w:contextualSpacing/>
        <w:rPr>
          <w:rFonts w:ascii="Times New Roman" w:eastAsia="Calibri" w:hAnsi="Times New Roman" w:cs="Times New Roman"/>
          <w:color w:val="000000"/>
          <w:sz w:val="24"/>
          <w:szCs w:val="24"/>
        </w:rPr>
      </w:pPr>
      <w:r w:rsidRPr="003A1DE8">
        <w:rPr>
          <w:rFonts w:ascii="Times New Roman" w:eastAsia="Times" w:hAnsi="Times New Roman" w:cs="Times New Roman"/>
          <w:sz w:val="24"/>
          <w:szCs w:val="24"/>
        </w:rPr>
        <w:t>Global engagement (GLO)</w:t>
      </w:r>
    </w:p>
    <w:p w14:paraId="6AE5B7FF" w14:textId="77777777" w:rsidR="003A1DE8" w:rsidRPr="003A1DE8" w:rsidRDefault="003A1DE8" w:rsidP="003A1DE8">
      <w:pPr>
        <w:spacing w:line="257" w:lineRule="exact"/>
        <w:rPr>
          <w:rFonts w:ascii="Times New Roman" w:eastAsia="Times" w:hAnsi="Times New Roman" w:cs="Times New Roman"/>
          <w:sz w:val="24"/>
          <w:szCs w:val="24"/>
        </w:rPr>
      </w:pPr>
      <w:r w:rsidRPr="003A1DE8">
        <w:rPr>
          <w:rFonts w:ascii="Times New Roman" w:eastAsia="Times" w:hAnsi="Times New Roman" w:cs="Times New Roman"/>
          <w:sz w:val="24"/>
          <w:szCs w:val="24"/>
        </w:rPr>
        <w:t xml:space="preserve"> </w:t>
      </w:r>
    </w:p>
    <w:p w14:paraId="09D0955F" w14:textId="77777777" w:rsidR="003A1DE8" w:rsidRPr="003A1DE8" w:rsidRDefault="003A1DE8" w:rsidP="003A1DE8">
      <w:pPr>
        <w:rPr>
          <w:rFonts w:ascii="Times New Roman" w:eastAsia="Times" w:hAnsi="Times New Roman" w:cs="Times New Roman"/>
          <w:sz w:val="24"/>
          <w:szCs w:val="24"/>
        </w:rPr>
      </w:pPr>
      <w:r w:rsidRPr="003A1DE8">
        <w:rPr>
          <w:rFonts w:ascii="Times New Roman" w:eastAsia="Times" w:hAnsi="Times New Roman" w:cs="Times New Roman"/>
          <w:sz w:val="24"/>
          <w:szCs w:val="24"/>
        </w:rPr>
        <w:t>Any course, except Theological Explorations (Theo 1) and Writing Foundations, may also satisfy the Quantitative Reasoning skill requirement.</w:t>
      </w:r>
    </w:p>
    <w:p w14:paraId="21FF0800" w14:textId="77777777" w:rsidR="003A1DE8" w:rsidRPr="003A1DE8" w:rsidRDefault="003A1DE8" w:rsidP="003A1DE8">
      <w:pPr>
        <w:spacing w:line="257" w:lineRule="exact"/>
        <w:rPr>
          <w:rFonts w:ascii="Times New Roman" w:eastAsia="Times" w:hAnsi="Times New Roman" w:cs="Times New Roman"/>
          <w:sz w:val="24"/>
          <w:szCs w:val="24"/>
        </w:rPr>
      </w:pPr>
      <w:r w:rsidRPr="003A1DE8">
        <w:rPr>
          <w:rFonts w:ascii="Times New Roman" w:eastAsia="Times" w:hAnsi="Times New Roman" w:cs="Times New Roman"/>
          <w:sz w:val="24"/>
          <w:szCs w:val="24"/>
        </w:rPr>
        <w:t xml:space="preserve"> </w:t>
      </w:r>
    </w:p>
    <w:p w14:paraId="4FE29B1A" w14:textId="77777777" w:rsidR="003A1DE8" w:rsidRPr="003A1DE8" w:rsidRDefault="003A1DE8" w:rsidP="003A1DE8">
      <w:pPr>
        <w:spacing w:line="257" w:lineRule="exact"/>
        <w:rPr>
          <w:rFonts w:ascii="Times New Roman" w:eastAsia="Times" w:hAnsi="Times New Roman" w:cs="Times New Roman"/>
          <w:sz w:val="24"/>
          <w:szCs w:val="24"/>
        </w:rPr>
      </w:pPr>
      <w:r w:rsidRPr="003A1DE8">
        <w:rPr>
          <w:rFonts w:ascii="Times New Roman" w:eastAsia="Times" w:hAnsi="Times New Roman" w:cs="Times New Roman"/>
          <w:sz w:val="24"/>
          <w:szCs w:val="24"/>
        </w:rPr>
        <w:t>Way of Thinking courses may also be themed (Thematic Encounter 100/200/300 or Thematic Focus 200/300). Way of Thinking courses are the only courses that can be designated as a Thematic Encounter or a Thematic Focus.</w:t>
      </w:r>
    </w:p>
    <w:p w14:paraId="436509A4" w14:textId="77777777" w:rsidR="003A1DE8" w:rsidRPr="003A1DE8" w:rsidRDefault="003A1DE8" w:rsidP="003A1DE8">
      <w:pPr>
        <w:rPr>
          <w:rFonts w:ascii="Times New Roman" w:eastAsia="Times" w:hAnsi="Times New Roman" w:cs="Times New Roman"/>
          <w:sz w:val="24"/>
          <w:szCs w:val="24"/>
        </w:rPr>
      </w:pPr>
      <w:r w:rsidRPr="003A1DE8">
        <w:rPr>
          <w:rFonts w:ascii="Times New Roman" w:eastAsia="Times" w:hAnsi="Times New Roman" w:cs="Times New Roman"/>
          <w:sz w:val="24"/>
          <w:szCs w:val="24"/>
        </w:rPr>
        <w:t xml:space="preserve"> </w:t>
      </w:r>
    </w:p>
    <w:p w14:paraId="05AD9850" w14:textId="7A2D4BE7" w:rsidR="00DE73DE" w:rsidRPr="003A1DE8" w:rsidRDefault="003A1DE8" w:rsidP="00A82534">
      <w:pPr>
        <w:spacing w:line="257" w:lineRule="exact"/>
        <w:jc w:val="center"/>
        <w:rPr>
          <w:rFonts w:ascii="Times New Roman" w:eastAsia="Times New Roman" w:hAnsi="Times New Roman" w:cs="Times New Roman"/>
          <w:color w:val="000000" w:themeColor="text1"/>
          <w:sz w:val="24"/>
          <w:szCs w:val="24"/>
        </w:rPr>
      </w:pPr>
      <w:r w:rsidRPr="003A1DE8">
        <w:rPr>
          <w:rFonts w:ascii="Times New Roman" w:eastAsia="Times" w:hAnsi="Times New Roman" w:cs="Times New Roman"/>
          <w:sz w:val="24"/>
          <w:szCs w:val="24"/>
        </w:rPr>
        <w:t>***</w:t>
      </w:r>
    </w:p>
    <w:p w14:paraId="298B61B0" w14:textId="3233015F" w:rsidR="00DE73DE" w:rsidRPr="003A1DE8" w:rsidRDefault="69875110" w:rsidP="69875110">
      <w:pPr>
        <w:rPr>
          <w:rFonts w:ascii="Times New Roman" w:hAnsi="Times New Roman" w:cs="Times New Roman"/>
          <w:b/>
          <w:bCs/>
          <w:color w:val="000000" w:themeColor="text1"/>
          <w:sz w:val="24"/>
          <w:szCs w:val="24"/>
        </w:rPr>
      </w:pPr>
      <w:r w:rsidRPr="003A1DE8">
        <w:rPr>
          <w:rFonts w:ascii="Times New Roman" w:eastAsia="Times New Roman" w:hAnsi="Times New Roman" w:cs="Times New Roman"/>
          <w:color w:val="000000" w:themeColor="text1"/>
          <w:sz w:val="24"/>
          <w:szCs w:val="24"/>
        </w:rPr>
        <w:t xml:space="preserve"> </w:t>
      </w:r>
    </w:p>
    <w:p w14:paraId="2C42F01A" w14:textId="1C5BF2B4" w:rsidR="00DE73DE" w:rsidRPr="003A1DE8" w:rsidRDefault="00C25567" w:rsidP="69875110">
      <w:pPr>
        <w:rPr>
          <w:rFonts w:ascii="Times New Roman" w:hAnsi="Times New Roman" w:cs="Times New Roman"/>
          <w:color w:val="000000" w:themeColor="text1"/>
          <w:sz w:val="24"/>
          <w:szCs w:val="24"/>
        </w:rPr>
      </w:pPr>
      <w:bookmarkStart w:id="0" w:name="_Hlk9499490"/>
      <w:bookmarkStart w:id="1" w:name="_Hlk9498808"/>
      <w:r w:rsidRPr="003A1DE8">
        <w:rPr>
          <w:rFonts w:ascii="Times New Roman" w:hAnsi="Times New Roman" w:cs="Times New Roman"/>
          <w:color w:val="000000" w:themeColor="text1"/>
          <w:sz w:val="24"/>
          <w:szCs w:val="24"/>
        </w:rPr>
        <w:t xml:space="preserve">Please note: the committee understands that some courses may still be in development. Prompts </w:t>
      </w:r>
      <w:r w:rsidR="00A27AC6" w:rsidRPr="003A1DE8">
        <w:rPr>
          <w:rFonts w:ascii="Times New Roman" w:hAnsi="Times New Roman" w:cs="Times New Roman"/>
          <w:color w:val="000000" w:themeColor="text1"/>
          <w:sz w:val="24"/>
          <w:szCs w:val="24"/>
        </w:rPr>
        <w:t>that</w:t>
      </w:r>
      <w:r w:rsidRPr="003A1DE8">
        <w:rPr>
          <w:rFonts w:ascii="Times New Roman" w:hAnsi="Times New Roman" w:cs="Times New Roman"/>
          <w:color w:val="000000" w:themeColor="text1"/>
          <w:sz w:val="24"/>
          <w:szCs w:val="24"/>
        </w:rPr>
        <w:t xml:space="preserve"> ask for examples of assignments seek information about the spirit of what </w:t>
      </w:r>
      <w:r w:rsidR="00726370" w:rsidRPr="003A1DE8">
        <w:rPr>
          <w:rFonts w:ascii="Times New Roman" w:hAnsi="Times New Roman" w:cs="Times New Roman"/>
          <w:color w:val="000000" w:themeColor="text1"/>
          <w:sz w:val="24"/>
          <w:szCs w:val="24"/>
        </w:rPr>
        <w:t>students will do</w:t>
      </w:r>
      <w:r w:rsidRPr="003A1DE8">
        <w:rPr>
          <w:rFonts w:ascii="Times New Roman" w:hAnsi="Times New Roman" w:cs="Times New Roman"/>
          <w:color w:val="000000" w:themeColor="text1"/>
          <w:sz w:val="24"/>
          <w:szCs w:val="24"/>
        </w:rPr>
        <w:t xml:space="preserve">, and instructors are not bound to the specific details </w:t>
      </w:r>
      <w:r w:rsidR="00726370" w:rsidRPr="003A1DE8">
        <w:rPr>
          <w:rFonts w:ascii="Times New Roman" w:hAnsi="Times New Roman" w:cs="Times New Roman"/>
          <w:color w:val="000000" w:themeColor="text1"/>
          <w:sz w:val="24"/>
          <w:szCs w:val="24"/>
        </w:rPr>
        <w:t xml:space="preserve">(e.g. writing prompts) </w:t>
      </w:r>
      <w:r w:rsidRPr="003A1DE8">
        <w:rPr>
          <w:rFonts w:ascii="Times New Roman" w:hAnsi="Times New Roman" w:cs="Times New Roman"/>
          <w:color w:val="000000" w:themeColor="text1"/>
          <w:sz w:val="24"/>
          <w:szCs w:val="24"/>
        </w:rPr>
        <w:t>provided.</w:t>
      </w:r>
      <w:bookmarkEnd w:id="0"/>
    </w:p>
    <w:bookmarkEnd w:id="1"/>
    <w:p w14:paraId="53F27E16" w14:textId="77777777" w:rsidR="00726370" w:rsidRPr="003A1DE8" w:rsidRDefault="00726370" w:rsidP="69875110">
      <w:pPr>
        <w:rPr>
          <w:rFonts w:ascii="Times New Roman" w:hAnsi="Times New Roman" w:cs="Times New Roman"/>
          <w:color w:val="000000" w:themeColor="text1"/>
          <w:sz w:val="24"/>
          <w:szCs w:val="24"/>
        </w:rPr>
      </w:pPr>
    </w:p>
    <w:p w14:paraId="30DA8035" w14:textId="67A7F988" w:rsidR="00DE73DE" w:rsidRPr="003A1DE8" w:rsidRDefault="69875110" w:rsidP="69875110">
      <w:pPr>
        <w:numPr>
          <w:ilvl w:val="0"/>
          <w:numId w:val="3"/>
        </w:numPr>
        <w:rPr>
          <w:rFonts w:ascii="Times New Roman" w:eastAsia="Times New Roman" w:hAnsi="Times New Roman" w:cs="Times New Roman"/>
          <w:color w:val="000000" w:themeColor="text1"/>
          <w:sz w:val="24"/>
          <w:szCs w:val="24"/>
        </w:rPr>
      </w:pPr>
      <w:r w:rsidRPr="003A1DE8">
        <w:rPr>
          <w:rFonts w:ascii="Times New Roman" w:eastAsia="Times New Roman" w:hAnsi="Times New Roman" w:cs="Times New Roman"/>
          <w:color w:val="000000" w:themeColor="text1"/>
          <w:sz w:val="24"/>
          <w:szCs w:val="24"/>
        </w:rPr>
        <w:t xml:space="preserve">What abstract structures will students explore? </w:t>
      </w:r>
    </w:p>
    <w:p w14:paraId="60C2756E" w14:textId="39BCBDA7" w:rsidR="00DE73DE" w:rsidRPr="003A1DE8" w:rsidRDefault="00DE73DE" w:rsidP="69875110">
      <w:pPr>
        <w:rPr>
          <w:rFonts w:ascii="Times New Roman" w:eastAsia="Times New Roman" w:hAnsi="Times New Roman" w:cs="Times New Roman"/>
          <w:color w:val="000000" w:themeColor="text1"/>
          <w:sz w:val="24"/>
          <w:szCs w:val="24"/>
        </w:rPr>
      </w:pPr>
    </w:p>
    <w:p w14:paraId="016E550E" w14:textId="1D77ABA0" w:rsidR="00DE73DE" w:rsidRPr="00A82534" w:rsidRDefault="69875110" w:rsidP="69875110">
      <w:pPr>
        <w:numPr>
          <w:ilvl w:val="0"/>
          <w:numId w:val="3"/>
        </w:numPr>
        <w:rPr>
          <w:rFonts w:ascii="Times New Roman" w:hAnsi="Times New Roman" w:cs="Times New Roman"/>
          <w:color w:val="000000" w:themeColor="text1"/>
          <w:sz w:val="24"/>
          <w:szCs w:val="24"/>
        </w:rPr>
      </w:pPr>
      <w:r w:rsidRPr="003A1DE8">
        <w:rPr>
          <w:rFonts w:ascii="Times New Roman" w:eastAsia="Times New Roman" w:hAnsi="Times New Roman" w:cs="Times New Roman"/>
          <w:color w:val="000000" w:themeColor="text1"/>
          <w:sz w:val="24"/>
          <w:szCs w:val="24"/>
        </w:rPr>
        <w:t>How will students be introduced to formal representations or deepen their understanding of these representations?</w:t>
      </w:r>
    </w:p>
    <w:p w14:paraId="35FDC4DB" w14:textId="2DE31628" w:rsidR="69875110" w:rsidRPr="003A1DE8" w:rsidRDefault="69875110" w:rsidP="69875110">
      <w:pPr>
        <w:rPr>
          <w:rFonts w:ascii="Times New Roman" w:eastAsia="Times New Roman" w:hAnsi="Times New Roman" w:cs="Times New Roman"/>
          <w:color w:val="000000" w:themeColor="text1"/>
          <w:sz w:val="24"/>
          <w:szCs w:val="24"/>
        </w:rPr>
      </w:pPr>
    </w:p>
    <w:p w14:paraId="68B4DA1E" w14:textId="15923541" w:rsidR="00F1720A" w:rsidRPr="003A1DE8" w:rsidRDefault="69875110" w:rsidP="69875110">
      <w:pPr>
        <w:numPr>
          <w:ilvl w:val="0"/>
          <w:numId w:val="3"/>
        </w:numPr>
        <w:rPr>
          <w:rFonts w:ascii="Times New Roman" w:eastAsia="Times New Roman" w:hAnsi="Times New Roman" w:cs="Times New Roman"/>
          <w:color w:val="000000" w:themeColor="text1"/>
          <w:sz w:val="24"/>
          <w:szCs w:val="24"/>
        </w:rPr>
      </w:pPr>
      <w:r w:rsidRPr="003A1DE8">
        <w:rPr>
          <w:rFonts w:ascii="Times New Roman" w:eastAsia="Times New Roman" w:hAnsi="Times New Roman" w:cs="Times New Roman"/>
          <w:color w:val="000000" w:themeColor="text1"/>
          <w:sz w:val="24"/>
          <w:szCs w:val="24"/>
        </w:rPr>
        <w:t>How will students demonstrate fluency in the analysis (e.g., engaging with first principles and development of the representations) of formal representation and their associated abstract models? Provide an example (or examples) of an assignment(s) where students will demonstrate this.</w:t>
      </w:r>
    </w:p>
    <w:p w14:paraId="014FB6F2" w14:textId="3D1FBCD6" w:rsidR="69875110" w:rsidRPr="003A1DE8" w:rsidRDefault="69875110" w:rsidP="69875110">
      <w:pPr>
        <w:rPr>
          <w:rFonts w:ascii="Times New Roman" w:eastAsia="Times New Roman" w:hAnsi="Times New Roman" w:cs="Times New Roman"/>
          <w:color w:val="000000" w:themeColor="text1"/>
          <w:sz w:val="24"/>
          <w:szCs w:val="24"/>
        </w:rPr>
      </w:pPr>
    </w:p>
    <w:p w14:paraId="0D80BE6C" w14:textId="25244185" w:rsidR="00F1720A" w:rsidRPr="003A1DE8" w:rsidRDefault="69875110" w:rsidP="69875110">
      <w:pPr>
        <w:numPr>
          <w:ilvl w:val="0"/>
          <w:numId w:val="3"/>
        </w:numPr>
        <w:rPr>
          <w:rFonts w:ascii="Times New Roman" w:eastAsia="Times New Roman" w:hAnsi="Times New Roman" w:cs="Times New Roman"/>
          <w:color w:val="000000" w:themeColor="text1"/>
          <w:sz w:val="24"/>
          <w:szCs w:val="24"/>
        </w:rPr>
      </w:pPr>
      <w:r w:rsidRPr="003A1DE8">
        <w:rPr>
          <w:rFonts w:ascii="Times New Roman" w:eastAsia="Times New Roman" w:hAnsi="Times New Roman" w:cs="Times New Roman"/>
          <w:color w:val="000000" w:themeColor="text1"/>
          <w:sz w:val="24"/>
          <w:szCs w:val="24"/>
        </w:rPr>
        <w:t>Describe the formal, well-defined system(s) which govern the representations in consideration. How will students be introduced to these systems or deepen their understanding of these systems?</w:t>
      </w:r>
    </w:p>
    <w:p w14:paraId="20CF4CC9" w14:textId="3F13D800" w:rsidR="69875110" w:rsidRPr="003A1DE8" w:rsidRDefault="69875110" w:rsidP="69875110">
      <w:pPr>
        <w:rPr>
          <w:rFonts w:ascii="Times New Roman" w:eastAsia="Times New Roman" w:hAnsi="Times New Roman" w:cs="Times New Roman"/>
          <w:color w:val="000000" w:themeColor="text1"/>
          <w:sz w:val="24"/>
          <w:szCs w:val="24"/>
        </w:rPr>
      </w:pPr>
    </w:p>
    <w:p w14:paraId="1A80494A" w14:textId="05577076" w:rsidR="00DE73DE" w:rsidRPr="003A1DE8" w:rsidRDefault="69875110" w:rsidP="69875110">
      <w:pPr>
        <w:numPr>
          <w:ilvl w:val="0"/>
          <w:numId w:val="3"/>
        </w:numPr>
        <w:rPr>
          <w:rFonts w:ascii="Times New Roman" w:eastAsia="Times New Roman" w:hAnsi="Times New Roman" w:cs="Times New Roman"/>
          <w:color w:val="000000" w:themeColor="text1"/>
          <w:sz w:val="24"/>
          <w:szCs w:val="24"/>
        </w:rPr>
      </w:pPr>
      <w:r w:rsidRPr="003A1DE8">
        <w:rPr>
          <w:rFonts w:ascii="Times New Roman" w:eastAsia="Times New Roman" w:hAnsi="Times New Roman" w:cs="Times New Roman"/>
          <w:color w:val="000000" w:themeColor="text1"/>
          <w:sz w:val="24"/>
          <w:szCs w:val="24"/>
        </w:rPr>
        <w:t xml:space="preserve">How will students demonstrate the ability to navigate the structure and rules </w:t>
      </w:r>
      <w:r w:rsidR="00E43DBF" w:rsidRPr="003A1DE8">
        <w:rPr>
          <w:rFonts w:ascii="Times New Roman" w:eastAsia="Times New Roman" w:hAnsi="Times New Roman" w:cs="Times New Roman"/>
          <w:color w:val="000000" w:themeColor="text1"/>
          <w:sz w:val="24"/>
          <w:szCs w:val="24"/>
        </w:rPr>
        <w:t xml:space="preserve">(e.g. syntactic rules) </w:t>
      </w:r>
      <w:r w:rsidRPr="003A1DE8">
        <w:rPr>
          <w:rFonts w:ascii="Times New Roman" w:eastAsia="Times New Roman" w:hAnsi="Times New Roman" w:cs="Times New Roman"/>
          <w:color w:val="000000" w:themeColor="text1"/>
          <w:sz w:val="24"/>
          <w:szCs w:val="24"/>
        </w:rPr>
        <w:t>of the formal systems? Provide an example(s) of an assignment(s) where students perform relevant symbolic manipulation.</w:t>
      </w:r>
    </w:p>
    <w:p w14:paraId="4D26803C" w14:textId="7709AEBF" w:rsidR="69875110" w:rsidRPr="003A1DE8" w:rsidRDefault="69875110" w:rsidP="69875110">
      <w:pPr>
        <w:rPr>
          <w:rFonts w:ascii="Times New Roman" w:eastAsia="Times New Roman" w:hAnsi="Times New Roman" w:cs="Times New Roman"/>
          <w:color w:val="000000" w:themeColor="text1"/>
          <w:sz w:val="24"/>
          <w:szCs w:val="24"/>
        </w:rPr>
      </w:pPr>
    </w:p>
    <w:p w14:paraId="40BF2B82" w14:textId="77777777" w:rsidR="00DE73DE" w:rsidRPr="003A1DE8" w:rsidRDefault="69875110" w:rsidP="69875110">
      <w:pPr>
        <w:numPr>
          <w:ilvl w:val="0"/>
          <w:numId w:val="3"/>
        </w:numPr>
        <w:rPr>
          <w:rFonts w:ascii="Times New Roman" w:eastAsia="Times New Roman" w:hAnsi="Times New Roman" w:cs="Times New Roman"/>
          <w:color w:val="000000" w:themeColor="text1"/>
          <w:sz w:val="24"/>
          <w:szCs w:val="24"/>
        </w:rPr>
      </w:pPr>
      <w:r w:rsidRPr="003A1DE8">
        <w:rPr>
          <w:rFonts w:ascii="Times New Roman" w:eastAsia="Times New Roman" w:hAnsi="Times New Roman" w:cs="Times New Roman"/>
          <w:color w:val="000000" w:themeColor="text1"/>
          <w:sz w:val="24"/>
          <w:szCs w:val="24"/>
        </w:rPr>
        <w:t>What concrete applications of the representations/models will students explore?</w:t>
      </w:r>
    </w:p>
    <w:p w14:paraId="5BF9082C" w14:textId="2945A3B9" w:rsidR="69875110" w:rsidRPr="003A1DE8" w:rsidRDefault="69875110" w:rsidP="69875110">
      <w:pPr>
        <w:rPr>
          <w:rFonts w:ascii="Times New Roman" w:eastAsia="Times New Roman" w:hAnsi="Times New Roman" w:cs="Times New Roman"/>
          <w:color w:val="000000" w:themeColor="text1"/>
          <w:sz w:val="24"/>
          <w:szCs w:val="24"/>
        </w:rPr>
      </w:pPr>
    </w:p>
    <w:p w14:paraId="37621EEE" w14:textId="69C85F6B" w:rsidR="00DE73DE" w:rsidRDefault="69875110" w:rsidP="69875110">
      <w:pPr>
        <w:numPr>
          <w:ilvl w:val="0"/>
          <w:numId w:val="3"/>
        </w:numPr>
        <w:rPr>
          <w:rFonts w:ascii="Times New Roman" w:eastAsia="Times New Roman" w:hAnsi="Times New Roman" w:cs="Times New Roman"/>
          <w:color w:val="000000" w:themeColor="text1"/>
          <w:sz w:val="24"/>
          <w:szCs w:val="24"/>
        </w:rPr>
      </w:pPr>
      <w:r w:rsidRPr="003A1DE8">
        <w:rPr>
          <w:rFonts w:ascii="Times New Roman" w:eastAsia="Times New Roman" w:hAnsi="Times New Roman" w:cs="Times New Roman"/>
          <w:color w:val="000000" w:themeColor="text1"/>
          <w:sz w:val="24"/>
          <w:szCs w:val="24"/>
        </w:rPr>
        <w:t>Provide an example(s) of an assignment(s) where students demonstrate the ability to transition between representations/models and applications.</w:t>
      </w:r>
    </w:p>
    <w:p w14:paraId="4D87DDB5" w14:textId="77777777" w:rsidR="003A1DE8" w:rsidRPr="003A1DE8" w:rsidRDefault="003A1DE8" w:rsidP="00A82534">
      <w:pPr>
        <w:rPr>
          <w:rFonts w:ascii="Times New Roman" w:eastAsia="Times New Roman" w:hAnsi="Times New Roman" w:cs="Times New Roman"/>
          <w:color w:val="000000" w:themeColor="text1"/>
          <w:sz w:val="24"/>
          <w:szCs w:val="24"/>
        </w:rPr>
      </w:pPr>
    </w:p>
    <w:p w14:paraId="02EB378F" w14:textId="77777777" w:rsidR="00A4525C" w:rsidRPr="003A1DE8" w:rsidRDefault="00A4525C" w:rsidP="69875110">
      <w:pPr>
        <w:rPr>
          <w:rFonts w:ascii="Times New Roman" w:hAnsi="Times New Roman" w:cs="Times New Roman"/>
          <w:sz w:val="24"/>
          <w:szCs w:val="24"/>
        </w:rPr>
      </w:pPr>
    </w:p>
    <w:p w14:paraId="2D3A1B33" w14:textId="77777777" w:rsidR="003A1DE8" w:rsidRPr="00A82534" w:rsidRDefault="003A1DE8" w:rsidP="003A1DE8">
      <w:pPr>
        <w:pStyle w:val="ListParagraph"/>
        <w:jc w:val="center"/>
        <w:rPr>
          <w:rFonts w:ascii="Times New Roman" w:eastAsia="Times" w:hAnsi="Times New Roman" w:cs="Times New Roman"/>
          <w:color w:val="000000" w:themeColor="text1"/>
          <w:sz w:val="24"/>
          <w:szCs w:val="24"/>
        </w:rPr>
      </w:pPr>
      <w:r w:rsidRPr="00A82534">
        <w:rPr>
          <w:rFonts w:ascii="Times New Roman" w:hAnsi="Times New Roman" w:cs="Times New Roman"/>
          <w:sz w:val="24"/>
          <w:szCs w:val="24"/>
        </w:rPr>
        <w:t>***</w:t>
      </w:r>
    </w:p>
    <w:p w14:paraId="29323744" w14:textId="77777777" w:rsidR="003A1DE8" w:rsidRPr="00A82534" w:rsidRDefault="003A1DE8" w:rsidP="003A1DE8">
      <w:pPr>
        <w:pStyle w:val="ListParagraph"/>
        <w:rPr>
          <w:rFonts w:ascii="Times New Roman" w:eastAsia="Times" w:hAnsi="Times New Roman" w:cs="Times New Roman"/>
          <w:color w:val="000000" w:themeColor="text1"/>
          <w:sz w:val="24"/>
          <w:szCs w:val="24"/>
        </w:rPr>
      </w:pPr>
    </w:p>
    <w:p w14:paraId="067EE6FA" w14:textId="77777777" w:rsidR="003A1DE8" w:rsidRPr="00A82534" w:rsidRDefault="003A1DE8" w:rsidP="003A1DE8">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Will you be applying for a Thematic Encounter or Thematic Focus designation? (Yes/No)</w:t>
      </w:r>
    </w:p>
    <w:p w14:paraId="4D6FABEF" w14:textId="77777777" w:rsidR="003A1DE8" w:rsidRPr="00A82534" w:rsidRDefault="003A1DE8" w:rsidP="003A1DE8">
      <w:pPr>
        <w:pStyle w:val="ListParagraph"/>
        <w:rPr>
          <w:rFonts w:ascii="Times New Roman" w:eastAsia="Times" w:hAnsi="Times New Roman" w:cs="Times New Roman"/>
          <w:color w:val="000000" w:themeColor="text1"/>
          <w:sz w:val="24"/>
          <w:szCs w:val="24"/>
        </w:rPr>
      </w:pPr>
    </w:p>
    <w:p w14:paraId="5023C29F" w14:textId="77777777" w:rsidR="003A1DE8" w:rsidRPr="00A82534" w:rsidRDefault="003A1DE8" w:rsidP="003A1DE8">
      <w:pPr>
        <w:rPr>
          <w:rFonts w:ascii="Times New Roman" w:hAnsi="Times New Roman" w:cs="Times New Roman"/>
          <w:sz w:val="24"/>
          <w:szCs w:val="24"/>
        </w:rPr>
      </w:pPr>
      <w:r w:rsidRPr="00A82534">
        <w:rPr>
          <w:rFonts w:ascii="Times New Roman" w:eastAsia="Times" w:hAnsi="Times New Roman" w:cs="Times New Roman"/>
          <w:color w:val="000000" w:themeColor="text1"/>
          <w:sz w:val="24"/>
          <w:szCs w:val="24"/>
        </w:rPr>
        <w:t>If yes</w:t>
      </w:r>
      <w:r w:rsidRPr="00A82534">
        <w:rPr>
          <w:rFonts w:ascii="Times New Roman" w:hAnsi="Times New Roman" w:cs="Times New Roman"/>
          <w:sz w:val="24"/>
          <w:szCs w:val="24"/>
        </w:rPr>
        <w:t>, you will need to fill out a separate application for either the Thematic Encounter (25% of course at 100, 200, or 300 level) or Thematic Focus (100% of course at 200 or 300 level).</w:t>
      </w:r>
    </w:p>
    <w:p w14:paraId="06EE1C97" w14:textId="77777777" w:rsidR="003A1DE8" w:rsidRPr="00A82534" w:rsidRDefault="003A1DE8" w:rsidP="003A1DE8">
      <w:pPr>
        <w:rPr>
          <w:rFonts w:ascii="Times New Roman" w:hAnsi="Times New Roman" w:cs="Times New Roman"/>
          <w:sz w:val="24"/>
          <w:szCs w:val="24"/>
        </w:rPr>
      </w:pPr>
    </w:p>
    <w:p w14:paraId="77CB83A0" w14:textId="77777777" w:rsidR="003A1DE8" w:rsidRPr="00A82534" w:rsidRDefault="003A1DE8" w:rsidP="003A1DE8">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Are you applying for an Engagement or Engagements (maximum 2 pending Senate approval of a different policy)? (Y/N)</w:t>
      </w:r>
    </w:p>
    <w:p w14:paraId="558588DC" w14:textId="77777777" w:rsidR="003A1DE8" w:rsidRPr="00A82534" w:rsidRDefault="003A1DE8" w:rsidP="003A1DE8">
      <w:pPr>
        <w:pStyle w:val="ListParagraph"/>
        <w:rPr>
          <w:rFonts w:ascii="Times New Roman" w:eastAsia="Times" w:hAnsi="Times New Roman" w:cs="Times New Roman"/>
          <w:color w:val="000000" w:themeColor="text1"/>
          <w:sz w:val="24"/>
          <w:szCs w:val="24"/>
        </w:rPr>
      </w:pPr>
    </w:p>
    <w:p w14:paraId="7EE043F3" w14:textId="77777777" w:rsidR="003A1DE8" w:rsidRPr="00A82534" w:rsidRDefault="003A1DE8" w:rsidP="003A1DE8">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If yes, you will need to fill out a separate application for all the Engagements that apply (please mark all that apply).</w:t>
      </w:r>
    </w:p>
    <w:p w14:paraId="7C9BADEC" w14:textId="77777777" w:rsidR="003A1DE8" w:rsidRPr="00A82534" w:rsidRDefault="003A1DE8" w:rsidP="003A1DE8">
      <w:pPr>
        <w:rPr>
          <w:rFonts w:ascii="Times New Roman" w:eastAsia="Times" w:hAnsi="Times New Roman" w:cs="Times New Roman"/>
          <w:color w:val="000000" w:themeColor="text1"/>
          <w:sz w:val="24"/>
          <w:szCs w:val="24"/>
        </w:rPr>
      </w:pPr>
    </w:p>
    <w:p w14:paraId="7B6C1F42" w14:textId="77777777" w:rsidR="003A1DE8" w:rsidRPr="00A82534" w:rsidRDefault="003A1DE8" w:rsidP="003A1DE8">
      <w:pPr>
        <w:rPr>
          <w:rFonts w:ascii="Times New Roman" w:eastAsia="Times" w:hAnsi="Times New Roman" w:cs="Times New Roman"/>
          <w:color w:val="000000" w:themeColor="text1"/>
          <w:sz w:val="24"/>
          <w:szCs w:val="24"/>
        </w:rPr>
      </w:pPr>
    </w:p>
    <w:p w14:paraId="7DF80FCC" w14:textId="77777777" w:rsidR="003A1DE8" w:rsidRPr="00A82534" w:rsidRDefault="003A1DE8" w:rsidP="003A1DE8">
      <w:pPr>
        <w:rPr>
          <w:rFonts w:ascii="Times New Roman" w:eastAsia="Times" w:hAnsi="Times New Roman" w:cs="Times New Roman"/>
          <w:b/>
          <w:bCs/>
          <w:color w:val="000000" w:themeColor="text1"/>
          <w:sz w:val="24"/>
          <w:szCs w:val="24"/>
        </w:rPr>
      </w:pPr>
      <w:r w:rsidRPr="00A82534">
        <w:rPr>
          <w:rFonts w:ascii="Times New Roman" w:eastAsia="Times" w:hAnsi="Times New Roman" w:cs="Times New Roman"/>
          <w:b/>
          <w:bCs/>
          <w:color w:val="000000" w:themeColor="text1"/>
          <w:sz w:val="24"/>
          <w:szCs w:val="24"/>
        </w:rPr>
        <w:t>For new students entering the 2019 – 2020 academic year, the Common Curriculum will apply until they graduate.</w:t>
      </w:r>
    </w:p>
    <w:p w14:paraId="308309CF" w14:textId="77777777" w:rsidR="003A1DE8" w:rsidRPr="00A82534" w:rsidRDefault="003A1DE8" w:rsidP="003A1DE8">
      <w:pPr>
        <w:rPr>
          <w:rFonts w:ascii="Times New Roman" w:eastAsia="Times" w:hAnsi="Times New Roman" w:cs="Times New Roman"/>
          <w:b/>
          <w:bCs/>
          <w:color w:val="000000" w:themeColor="text1"/>
          <w:sz w:val="24"/>
          <w:szCs w:val="24"/>
        </w:rPr>
      </w:pPr>
    </w:p>
    <w:p w14:paraId="2E1C180D" w14:textId="77777777" w:rsidR="003A1DE8" w:rsidRPr="00A82534" w:rsidRDefault="003A1DE8" w:rsidP="003A1DE8">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Does your course currently carry any Common Curriculum designations? (Y/N)</w:t>
      </w:r>
    </w:p>
    <w:p w14:paraId="06D37A00" w14:textId="77777777" w:rsidR="003A1DE8" w:rsidRPr="00A82534" w:rsidRDefault="003A1DE8" w:rsidP="003A1DE8">
      <w:pPr>
        <w:rPr>
          <w:rFonts w:ascii="Times New Roman" w:eastAsia="Times" w:hAnsi="Times New Roman" w:cs="Times New Roman"/>
          <w:color w:val="000000" w:themeColor="text1"/>
          <w:sz w:val="24"/>
          <w:szCs w:val="24"/>
        </w:rPr>
      </w:pPr>
    </w:p>
    <w:p w14:paraId="79FC0C37" w14:textId="77777777" w:rsidR="003A1DE8" w:rsidRPr="00A82534" w:rsidRDefault="003A1DE8" w:rsidP="003A1DE8">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If so, please list: (text box)</w:t>
      </w:r>
    </w:p>
    <w:p w14:paraId="556D9F5A" w14:textId="77777777" w:rsidR="003A1DE8" w:rsidRPr="00A82534" w:rsidRDefault="003A1DE8" w:rsidP="003A1DE8">
      <w:pPr>
        <w:rPr>
          <w:rFonts w:ascii="Times New Roman" w:eastAsia="Times" w:hAnsi="Times New Roman" w:cs="Times New Roman"/>
          <w:color w:val="000000" w:themeColor="text1"/>
          <w:sz w:val="24"/>
          <w:szCs w:val="24"/>
        </w:rPr>
      </w:pPr>
    </w:p>
    <w:p w14:paraId="698725D2" w14:textId="77777777" w:rsidR="003A1DE8" w:rsidRPr="00A82534" w:rsidRDefault="003A1DE8" w:rsidP="003A1DE8">
      <w:pPr>
        <w:rPr>
          <w:rFonts w:ascii="Times New Roman" w:eastAsia="Times" w:hAnsi="Times New Roman" w:cs="Times New Roman"/>
          <w:color w:val="000000" w:themeColor="text1"/>
          <w:sz w:val="24"/>
          <w:szCs w:val="24"/>
        </w:rPr>
      </w:pPr>
      <w:r w:rsidRPr="00A82534">
        <w:rPr>
          <w:rFonts w:ascii="Times New Roman" w:eastAsia="Times" w:hAnsi="Times New Roman" w:cs="Times New Roman"/>
          <w:color w:val="000000" w:themeColor="text1"/>
          <w:sz w:val="24"/>
          <w:szCs w:val="24"/>
        </w:rPr>
        <w:t>Will you be applying for any Common Curriculum designations? (Y/N)</w:t>
      </w:r>
    </w:p>
    <w:p w14:paraId="00C2D93C" w14:textId="77777777" w:rsidR="003A1DE8" w:rsidRPr="00A82534" w:rsidRDefault="003A1DE8" w:rsidP="003A1DE8">
      <w:pPr>
        <w:rPr>
          <w:sz w:val="24"/>
          <w:szCs w:val="24"/>
        </w:rPr>
      </w:pPr>
    </w:p>
    <w:p w14:paraId="5CEA215E" w14:textId="2D0ED45F" w:rsidR="69875110" w:rsidRPr="003A1DE8" w:rsidRDefault="003A1DE8" w:rsidP="69875110">
      <w:pPr>
        <w:rPr>
          <w:rFonts w:ascii="Times New Roman" w:hAnsi="Times New Roman" w:cs="Times New Roman"/>
          <w:sz w:val="24"/>
          <w:szCs w:val="24"/>
        </w:rPr>
      </w:pPr>
      <w:r w:rsidRPr="00A82534">
        <w:rPr>
          <w:rFonts w:ascii="Times New Roman" w:eastAsia="Times" w:hAnsi="Times New Roman" w:cs="Times New Roman"/>
          <w:color w:val="000000" w:themeColor="text1"/>
          <w:sz w:val="24"/>
          <w:szCs w:val="24"/>
        </w:rPr>
        <w:t>If so, please list: (text box)</w:t>
      </w:r>
      <w:bookmarkStart w:id="2" w:name="_GoBack"/>
      <w:bookmarkEnd w:id="2"/>
    </w:p>
    <w:sectPr w:rsidR="69875110" w:rsidRPr="003A1DE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882CC" w14:textId="77777777" w:rsidR="00857ECE" w:rsidRDefault="00857ECE" w:rsidP="00726370">
      <w:r>
        <w:separator/>
      </w:r>
    </w:p>
  </w:endnote>
  <w:endnote w:type="continuationSeparator" w:id="0">
    <w:p w14:paraId="32DAFB3C" w14:textId="77777777" w:rsidR="00857ECE" w:rsidRDefault="00857ECE" w:rsidP="0072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913D" w14:textId="77777777" w:rsidR="00CD04EB" w:rsidRDefault="00CD0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1C3D" w14:textId="77777777" w:rsidR="00CD04EB" w:rsidRDefault="00CD0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12A2" w14:textId="77777777" w:rsidR="00CD04EB" w:rsidRDefault="00CD0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E06E9" w14:textId="77777777" w:rsidR="00857ECE" w:rsidRDefault="00857ECE" w:rsidP="00726370">
      <w:r>
        <w:separator/>
      </w:r>
    </w:p>
  </w:footnote>
  <w:footnote w:type="continuationSeparator" w:id="0">
    <w:p w14:paraId="089A276A" w14:textId="77777777" w:rsidR="00857ECE" w:rsidRDefault="00857ECE" w:rsidP="0072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48C3" w14:textId="26E57C66" w:rsidR="00726370" w:rsidRDefault="00857ECE">
    <w:pPr>
      <w:pStyle w:val="Header"/>
    </w:pPr>
    <w:r>
      <w:rPr>
        <w:noProof/>
      </w:rPr>
      <w:pict w14:anchorId="2F7B4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261626"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A0E5" w14:textId="70C1B119" w:rsidR="00726370" w:rsidRPr="002E379A" w:rsidRDefault="00857ECE" w:rsidP="00C05817">
    <w:pPr>
      <w:pStyle w:val="Header"/>
      <w:rPr>
        <w:rFonts w:asciiTheme="minorHAnsi" w:hAnsiTheme="minorHAnsi" w:cstheme="minorHAnsi"/>
        <w:b/>
        <w:sz w:val="28"/>
        <w:szCs w:val="28"/>
      </w:rPr>
    </w:pPr>
    <w:bookmarkStart w:id="3" w:name="_Hlk9499636"/>
    <w:bookmarkStart w:id="4" w:name="_Hlk9499637"/>
    <w:bookmarkStart w:id="5" w:name="_Hlk9499942"/>
    <w:bookmarkStart w:id="6" w:name="_Hlk9499943"/>
    <w:r>
      <w:rPr>
        <w:rFonts w:asciiTheme="minorHAnsi" w:hAnsiTheme="minorHAnsi" w:cstheme="minorHAnsi"/>
        <w:b/>
        <w:noProof/>
        <w:sz w:val="28"/>
        <w:szCs w:val="28"/>
      </w:rPr>
      <w:pict w14:anchorId="3D8FD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982705" o:spid="_x0000_s2050"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5a5a5a [2109]" stroked="f">
          <v:fill opacity=".5"/>
          <v:textpath style="font-family:&quot;Calibri&quot;;font-size:1pt" string="DRAFT"/>
          <w10:wrap anchorx="margin" anchory="margin"/>
        </v:shape>
      </w:pict>
    </w:r>
    <w:r w:rsidR="00C05817" w:rsidRPr="00065A49">
      <w:rPr>
        <w:rFonts w:asciiTheme="minorHAnsi" w:hAnsiTheme="minorHAnsi" w:cstheme="minorHAnsi"/>
        <w:b/>
        <w:sz w:val="28"/>
        <w:szCs w:val="28"/>
      </w:rPr>
      <w:t>DRAFT FORM – SUBMISSIONS WILL NOT BE FORMALLY REVIEWED BY GECC</w:t>
    </w:r>
    <w:bookmarkEnd w:id="3"/>
    <w:bookmarkEnd w:id="4"/>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AC2D" w14:textId="6A0658A4" w:rsidR="00726370" w:rsidRDefault="00857ECE">
    <w:pPr>
      <w:pStyle w:val="Header"/>
    </w:pPr>
    <w:r>
      <w:rPr>
        <w:noProof/>
      </w:rPr>
      <w:pict w14:anchorId="2209B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261625"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76AC"/>
    <w:multiLevelType w:val="hybridMultilevel"/>
    <w:tmpl w:val="02B06DCE"/>
    <w:lvl w:ilvl="0" w:tplc="D2628FA8">
      <w:start w:val="1"/>
      <w:numFmt w:val="decimal"/>
      <w:lvlText w:val="%1."/>
      <w:lvlJc w:val="left"/>
      <w:pPr>
        <w:ind w:left="720" w:hanging="360"/>
      </w:pPr>
    </w:lvl>
    <w:lvl w:ilvl="1" w:tplc="97CAD02E">
      <w:start w:val="1"/>
      <w:numFmt w:val="lowerLetter"/>
      <w:lvlText w:val="%2."/>
      <w:lvlJc w:val="left"/>
      <w:pPr>
        <w:ind w:left="1440" w:hanging="360"/>
      </w:pPr>
    </w:lvl>
    <w:lvl w:ilvl="2" w:tplc="ECD41128">
      <w:start w:val="1"/>
      <w:numFmt w:val="lowerRoman"/>
      <w:lvlText w:val="%3."/>
      <w:lvlJc w:val="right"/>
      <w:pPr>
        <w:ind w:left="2160" w:hanging="180"/>
      </w:pPr>
    </w:lvl>
    <w:lvl w:ilvl="3" w:tplc="A8BCE0C2">
      <w:start w:val="1"/>
      <w:numFmt w:val="decimal"/>
      <w:lvlText w:val="%4."/>
      <w:lvlJc w:val="left"/>
      <w:pPr>
        <w:ind w:left="2880" w:hanging="360"/>
      </w:pPr>
    </w:lvl>
    <w:lvl w:ilvl="4" w:tplc="0218CD7C">
      <w:start w:val="1"/>
      <w:numFmt w:val="lowerLetter"/>
      <w:lvlText w:val="%5."/>
      <w:lvlJc w:val="left"/>
      <w:pPr>
        <w:ind w:left="3600" w:hanging="360"/>
      </w:pPr>
    </w:lvl>
    <w:lvl w:ilvl="5" w:tplc="86700116">
      <w:start w:val="1"/>
      <w:numFmt w:val="lowerRoman"/>
      <w:lvlText w:val="%6."/>
      <w:lvlJc w:val="right"/>
      <w:pPr>
        <w:ind w:left="4320" w:hanging="180"/>
      </w:pPr>
    </w:lvl>
    <w:lvl w:ilvl="6" w:tplc="E42872D6">
      <w:start w:val="1"/>
      <w:numFmt w:val="decimal"/>
      <w:lvlText w:val="%7."/>
      <w:lvlJc w:val="left"/>
      <w:pPr>
        <w:ind w:left="5040" w:hanging="360"/>
      </w:pPr>
    </w:lvl>
    <w:lvl w:ilvl="7" w:tplc="13F27F60">
      <w:start w:val="1"/>
      <w:numFmt w:val="lowerLetter"/>
      <w:lvlText w:val="%8."/>
      <w:lvlJc w:val="left"/>
      <w:pPr>
        <w:ind w:left="5760" w:hanging="360"/>
      </w:pPr>
    </w:lvl>
    <w:lvl w:ilvl="8" w:tplc="EA844AB4">
      <w:start w:val="1"/>
      <w:numFmt w:val="lowerRoman"/>
      <w:lvlText w:val="%9."/>
      <w:lvlJc w:val="right"/>
      <w:pPr>
        <w:ind w:left="6480" w:hanging="180"/>
      </w:pPr>
    </w:lvl>
  </w:abstractNum>
  <w:abstractNum w:abstractNumId="1" w15:restartNumberingAfterBreak="0">
    <w:nsid w:val="16987D06"/>
    <w:multiLevelType w:val="hybridMultilevel"/>
    <w:tmpl w:val="47783440"/>
    <w:lvl w:ilvl="0" w:tplc="CD0CC358">
      <w:start w:val="1"/>
      <w:numFmt w:val="decimal"/>
      <w:lvlText w:val="%1."/>
      <w:lvlJc w:val="left"/>
      <w:pPr>
        <w:ind w:left="720" w:hanging="360"/>
      </w:pPr>
    </w:lvl>
    <w:lvl w:ilvl="1" w:tplc="ADA2C504">
      <w:start w:val="1"/>
      <w:numFmt w:val="lowerLetter"/>
      <w:lvlText w:val="%2."/>
      <w:lvlJc w:val="left"/>
      <w:pPr>
        <w:ind w:left="1440" w:hanging="360"/>
      </w:pPr>
    </w:lvl>
    <w:lvl w:ilvl="2" w:tplc="A1ACE4DE">
      <w:start w:val="1"/>
      <w:numFmt w:val="lowerRoman"/>
      <w:lvlText w:val="%3."/>
      <w:lvlJc w:val="right"/>
      <w:pPr>
        <w:ind w:left="2160" w:hanging="180"/>
      </w:pPr>
    </w:lvl>
    <w:lvl w:ilvl="3" w:tplc="CD98CDE6">
      <w:start w:val="1"/>
      <w:numFmt w:val="decimal"/>
      <w:lvlText w:val="%4."/>
      <w:lvlJc w:val="left"/>
      <w:pPr>
        <w:ind w:left="2880" w:hanging="360"/>
      </w:pPr>
    </w:lvl>
    <w:lvl w:ilvl="4" w:tplc="AD7E7126">
      <w:start w:val="1"/>
      <w:numFmt w:val="lowerLetter"/>
      <w:lvlText w:val="%5."/>
      <w:lvlJc w:val="left"/>
      <w:pPr>
        <w:ind w:left="3600" w:hanging="360"/>
      </w:pPr>
    </w:lvl>
    <w:lvl w:ilvl="5" w:tplc="39E0D816">
      <w:start w:val="1"/>
      <w:numFmt w:val="lowerRoman"/>
      <w:lvlText w:val="%6."/>
      <w:lvlJc w:val="right"/>
      <w:pPr>
        <w:ind w:left="4320" w:hanging="180"/>
      </w:pPr>
    </w:lvl>
    <w:lvl w:ilvl="6" w:tplc="60EA8934">
      <w:start w:val="1"/>
      <w:numFmt w:val="decimal"/>
      <w:lvlText w:val="%7."/>
      <w:lvlJc w:val="left"/>
      <w:pPr>
        <w:ind w:left="5040" w:hanging="360"/>
      </w:pPr>
    </w:lvl>
    <w:lvl w:ilvl="7" w:tplc="229E5EA4">
      <w:start w:val="1"/>
      <w:numFmt w:val="lowerLetter"/>
      <w:lvlText w:val="%8."/>
      <w:lvlJc w:val="left"/>
      <w:pPr>
        <w:ind w:left="5760" w:hanging="360"/>
      </w:pPr>
    </w:lvl>
    <w:lvl w:ilvl="8" w:tplc="1D161814">
      <w:start w:val="1"/>
      <w:numFmt w:val="lowerRoman"/>
      <w:lvlText w:val="%9."/>
      <w:lvlJc w:val="right"/>
      <w:pPr>
        <w:ind w:left="6480" w:hanging="180"/>
      </w:pPr>
    </w:lvl>
  </w:abstractNum>
  <w:abstractNum w:abstractNumId="2" w15:restartNumberingAfterBreak="0">
    <w:nsid w:val="338A643B"/>
    <w:multiLevelType w:val="hybridMultilevel"/>
    <w:tmpl w:val="D674B830"/>
    <w:lvl w:ilvl="0" w:tplc="883A9FAC">
      <w:start w:val="1"/>
      <w:numFmt w:val="decimal"/>
      <w:lvlText w:val="%1."/>
      <w:lvlJc w:val="left"/>
      <w:pPr>
        <w:ind w:left="720" w:hanging="360"/>
      </w:pPr>
    </w:lvl>
    <w:lvl w:ilvl="1" w:tplc="1728BE96">
      <w:start w:val="1"/>
      <w:numFmt w:val="lowerLetter"/>
      <w:lvlText w:val="%2."/>
      <w:lvlJc w:val="left"/>
      <w:pPr>
        <w:ind w:left="1440" w:hanging="360"/>
      </w:pPr>
    </w:lvl>
    <w:lvl w:ilvl="2" w:tplc="3342EA12">
      <w:start w:val="1"/>
      <w:numFmt w:val="lowerRoman"/>
      <w:lvlText w:val="%3."/>
      <w:lvlJc w:val="right"/>
      <w:pPr>
        <w:ind w:left="2160" w:hanging="180"/>
      </w:pPr>
    </w:lvl>
    <w:lvl w:ilvl="3" w:tplc="71EE24D0">
      <w:start w:val="1"/>
      <w:numFmt w:val="decimal"/>
      <w:lvlText w:val="%4."/>
      <w:lvlJc w:val="left"/>
      <w:pPr>
        <w:ind w:left="2880" w:hanging="360"/>
      </w:pPr>
    </w:lvl>
    <w:lvl w:ilvl="4" w:tplc="A0929008">
      <w:start w:val="1"/>
      <w:numFmt w:val="lowerLetter"/>
      <w:lvlText w:val="%5."/>
      <w:lvlJc w:val="left"/>
      <w:pPr>
        <w:ind w:left="3600" w:hanging="360"/>
      </w:pPr>
    </w:lvl>
    <w:lvl w:ilvl="5" w:tplc="F80ECC6E">
      <w:start w:val="1"/>
      <w:numFmt w:val="lowerRoman"/>
      <w:lvlText w:val="%6."/>
      <w:lvlJc w:val="right"/>
      <w:pPr>
        <w:ind w:left="4320" w:hanging="180"/>
      </w:pPr>
    </w:lvl>
    <w:lvl w:ilvl="6" w:tplc="4ECC5B1C">
      <w:start w:val="1"/>
      <w:numFmt w:val="decimal"/>
      <w:lvlText w:val="%7."/>
      <w:lvlJc w:val="left"/>
      <w:pPr>
        <w:ind w:left="5040" w:hanging="360"/>
      </w:pPr>
    </w:lvl>
    <w:lvl w:ilvl="7" w:tplc="C736E9BA">
      <w:start w:val="1"/>
      <w:numFmt w:val="lowerLetter"/>
      <w:lvlText w:val="%8."/>
      <w:lvlJc w:val="left"/>
      <w:pPr>
        <w:ind w:left="5760" w:hanging="360"/>
      </w:pPr>
    </w:lvl>
    <w:lvl w:ilvl="8" w:tplc="4CEC5E0C">
      <w:start w:val="1"/>
      <w:numFmt w:val="lowerRoman"/>
      <w:lvlText w:val="%9."/>
      <w:lvlJc w:val="right"/>
      <w:pPr>
        <w:ind w:left="6480" w:hanging="180"/>
      </w:pPr>
    </w:lvl>
  </w:abstractNum>
  <w:abstractNum w:abstractNumId="3" w15:restartNumberingAfterBreak="0">
    <w:nsid w:val="41EC3DDC"/>
    <w:multiLevelType w:val="hybridMultilevel"/>
    <w:tmpl w:val="D55A627A"/>
    <w:lvl w:ilvl="0" w:tplc="62ACCBCC">
      <w:start w:val="1"/>
      <w:numFmt w:val="decimal"/>
      <w:lvlText w:val="%1."/>
      <w:lvlJc w:val="left"/>
      <w:pPr>
        <w:ind w:left="720" w:hanging="360"/>
      </w:pPr>
    </w:lvl>
    <w:lvl w:ilvl="1" w:tplc="F502EE5C">
      <w:start w:val="1"/>
      <w:numFmt w:val="lowerLetter"/>
      <w:lvlText w:val="%2."/>
      <w:lvlJc w:val="left"/>
      <w:pPr>
        <w:ind w:left="1440" w:hanging="360"/>
      </w:pPr>
    </w:lvl>
    <w:lvl w:ilvl="2" w:tplc="F82C6C7C">
      <w:start w:val="1"/>
      <w:numFmt w:val="lowerRoman"/>
      <w:lvlText w:val="%3."/>
      <w:lvlJc w:val="right"/>
      <w:pPr>
        <w:ind w:left="2160" w:hanging="180"/>
      </w:pPr>
    </w:lvl>
    <w:lvl w:ilvl="3" w:tplc="5566C44C">
      <w:start w:val="1"/>
      <w:numFmt w:val="decimal"/>
      <w:lvlText w:val="%4."/>
      <w:lvlJc w:val="left"/>
      <w:pPr>
        <w:ind w:left="2880" w:hanging="360"/>
      </w:pPr>
    </w:lvl>
    <w:lvl w:ilvl="4" w:tplc="1D92E3E8">
      <w:start w:val="1"/>
      <w:numFmt w:val="lowerLetter"/>
      <w:lvlText w:val="%5."/>
      <w:lvlJc w:val="left"/>
      <w:pPr>
        <w:ind w:left="3600" w:hanging="360"/>
      </w:pPr>
    </w:lvl>
    <w:lvl w:ilvl="5" w:tplc="BB5A04CC">
      <w:start w:val="1"/>
      <w:numFmt w:val="lowerRoman"/>
      <w:lvlText w:val="%6."/>
      <w:lvlJc w:val="right"/>
      <w:pPr>
        <w:ind w:left="4320" w:hanging="180"/>
      </w:pPr>
    </w:lvl>
    <w:lvl w:ilvl="6" w:tplc="5BD80A42">
      <w:start w:val="1"/>
      <w:numFmt w:val="decimal"/>
      <w:lvlText w:val="%7."/>
      <w:lvlJc w:val="left"/>
      <w:pPr>
        <w:ind w:left="5040" w:hanging="360"/>
      </w:pPr>
    </w:lvl>
    <w:lvl w:ilvl="7" w:tplc="EBDA982C">
      <w:start w:val="1"/>
      <w:numFmt w:val="lowerLetter"/>
      <w:lvlText w:val="%8."/>
      <w:lvlJc w:val="left"/>
      <w:pPr>
        <w:ind w:left="5760" w:hanging="360"/>
      </w:pPr>
    </w:lvl>
    <w:lvl w:ilvl="8" w:tplc="7360AF4C">
      <w:start w:val="1"/>
      <w:numFmt w:val="lowerRoman"/>
      <w:lvlText w:val="%9."/>
      <w:lvlJc w:val="right"/>
      <w:pPr>
        <w:ind w:left="6480" w:hanging="180"/>
      </w:pPr>
    </w:lvl>
  </w:abstractNum>
  <w:abstractNum w:abstractNumId="4" w15:restartNumberingAfterBreak="0">
    <w:nsid w:val="6F14227B"/>
    <w:multiLevelType w:val="hybridMultilevel"/>
    <w:tmpl w:val="16DA204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DE"/>
    <w:rsid w:val="00065A49"/>
    <w:rsid w:val="00092E6E"/>
    <w:rsid w:val="00131200"/>
    <w:rsid w:val="0015444D"/>
    <w:rsid w:val="002710C3"/>
    <w:rsid w:val="002E379A"/>
    <w:rsid w:val="00391A84"/>
    <w:rsid w:val="003A1DE8"/>
    <w:rsid w:val="003A7B51"/>
    <w:rsid w:val="003E73FA"/>
    <w:rsid w:val="0040394B"/>
    <w:rsid w:val="0042203A"/>
    <w:rsid w:val="004E184B"/>
    <w:rsid w:val="005739CC"/>
    <w:rsid w:val="00584212"/>
    <w:rsid w:val="006226F7"/>
    <w:rsid w:val="00726370"/>
    <w:rsid w:val="007A7135"/>
    <w:rsid w:val="008357E7"/>
    <w:rsid w:val="00857ECE"/>
    <w:rsid w:val="008D402B"/>
    <w:rsid w:val="00993D82"/>
    <w:rsid w:val="00A27AC6"/>
    <w:rsid w:val="00A4525C"/>
    <w:rsid w:val="00A82534"/>
    <w:rsid w:val="00C00B39"/>
    <w:rsid w:val="00C05817"/>
    <w:rsid w:val="00C25567"/>
    <w:rsid w:val="00C77312"/>
    <w:rsid w:val="00CD04EB"/>
    <w:rsid w:val="00DD034F"/>
    <w:rsid w:val="00DE5FB7"/>
    <w:rsid w:val="00DE73DE"/>
    <w:rsid w:val="00E43DBF"/>
    <w:rsid w:val="00E52F0F"/>
    <w:rsid w:val="00F1720A"/>
    <w:rsid w:val="00F40F5D"/>
    <w:rsid w:val="6987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8EA05C"/>
  <w15:chartTrackingRefBased/>
  <w15:docId w15:val="{714C582A-2C18-4A32-972F-D0114DC7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3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26370"/>
    <w:pPr>
      <w:tabs>
        <w:tab w:val="center" w:pos="4680"/>
        <w:tab w:val="right" w:pos="9360"/>
      </w:tabs>
    </w:pPr>
  </w:style>
  <w:style w:type="character" w:customStyle="1" w:styleId="HeaderChar">
    <w:name w:val="Header Char"/>
    <w:basedOn w:val="DefaultParagraphFont"/>
    <w:link w:val="Header"/>
    <w:uiPriority w:val="99"/>
    <w:rsid w:val="00726370"/>
    <w:rPr>
      <w:rFonts w:ascii="Calibri" w:hAnsi="Calibri" w:cs="Calibri"/>
    </w:rPr>
  </w:style>
  <w:style w:type="paragraph" w:styleId="Footer">
    <w:name w:val="footer"/>
    <w:basedOn w:val="Normal"/>
    <w:link w:val="FooterChar"/>
    <w:uiPriority w:val="99"/>
    <w:unhideWhenUsed/>
    <w:rsid w:val="00726370"/>
    <w:pPr>
      <w:tabs>
        <w:tab w:val="center" w:pos="4680"/>
        <w:tab w:val="right" w:pos="9360"/>
      </w:tabs>
    </w:pPr>
  </w:style>
  <w:style w:type="character" w:customStyle="1" w:styleId="FooterChar">
    <w:name w:val="Footer Char"/>
    <w:basedOn w:val="DefaultParagraphFont"/>
    <w:link w:val="Footer"/>
    <w:uiPriority w:val="99"/>
    <w:rsid w:val="00726370"/>
    <w:rPr>
      <w:rFonts w:ascii="Calibri" w:hAnsi="Calibri" w:cs="Calibri"/>
    </w:rPr>
  </w:style>
  <w:style w:type="paragraph" w:styleId="Revision">
    <w:name w:val="Revision"/>
    <w:hidden/>
    <w:uiPriority w:val="99"/>
    <w:semiHidden/>
    <w:rsid w:val="008D402B"/>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3A7B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7B51"/>
    <w:rPr>
      <w:rFonts w:ascii="Times New Roman" w:hAnsi="Times New Roman" w:cs="Times New Roman"/>
      <w:sz w:val="18"/>
      <w:szCs w:val="18"/>
    </w:rPr>
  </w:style>
  <w:style w:type="paragraph" w:styleId="NormalWeb">
    <w:name w:val="Normal (Web)"/>
    <w:basedOn w:val="Normal"/>
    <w:uiPriority w:val="99"/>
    <w:unhideWhenUsed/>
    <w:rsid w:val="003A1DE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5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A9745E2CAD1B428C0504E8A61FF8FB" ma:contentTypeVersion="5" ma:contentTypeDescription="Create a new document." ma:contentTypeScope="" ma:versionID="28155149c7197e5fec19145a7e8c3a77">
  <xsd:schema xmlns:xsd="http://www.w3.org/2001/XMLSchema" xmlns:xs="http://www.w3.org/2001/XMLSchema" xmlns:p="http://schemas.microsoft.com/office/2006/metadata/properties" xmlns:ns2="9e391080-319f-4487-947b-5f02599ca71d" xmlns:ns3="8830c135-1478-4f0d-8a9d-79d3976b7874" targetNamespace="http://schemas.microsoft.com/office/2006/metadata/properties" ma:root="true" ma:fieldsID="0ef19e086ad2dda7217e0b96ca377231" ns2:_="" ns3:_="">
    <xsd:import namespace="9e391080-319f-4487-947b-5f02599ca71d"/>
    <xsd:import namespace="8830c135-1478-4f0d-8a9d-79d3976b78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91080-319f-4487-947b-5f02599ca7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0c135-1478-4f0d-8a9d-79d3976b78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DF80E-3730-4EC7-BD64-37A8198C6F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82578E-491A-4E3C-8EBC-FCCEE967155B}">
  <ds:schemaRefs>
    <ds:schemaRef ds:uri="http://schemas.microsoft.com/sharepoint/v3/contenttype/forms"/>
  </ds:schemaRefs>
</ds:datastoreItem>
</file>

<file path=customXml/itemProps3.xml><?xml version="1.0" encoding="utf-8"?>
<ds:datastoreItem xmlns:ds="http://schemas.openxmlformats.org/officeDocument/2006/customXml" ds:itemID="{48DA1231-0536-49F8-99CF-17F5D6633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91080-319f-4487-947b-5f02599ca71d"/>
    <ds:schemaRef ds:uri="8830c135-1478-4f0d-8a9d-79d3976b7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Chetty, Sunil</dc:creator>
  <cp:keywords/>
  <dc:description/>
  <cp:lastModifiedBy>Chetty, Sunil</cp:lastModifiedBy>
  <cp:revision>3</cp:revision>
  <dcterms:created xsi:type="dcterms:W3CDTF">2019-06-18T18:22:00Z</dcterms:created>
  <dcterms:modified xsi:type="dcterms:W3CDTF">2019-06-18T18:47:00Z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0x01010028A9745E2CAD1B428C0504E8A61FF8FB</vt:lpwstr>
  </property>
</Properties>
</file>