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8E53" w14:textId="141E4C2B" w:rsidR="00E23DA1" w:rsidRPr="00767A8A" w:rsidRDefault="00175F88" w:rsidP="00763775">
      <w:pPr>
        <w:shd w:val="clear" w:color="auto" w:fill="FFFFFF" w:themeFill="background1"/>
        <w:spacing w:line="255" w:lineRule="atLeast"/>
        <w:jc w:val="center"/>
        <w:rPr>
          <w:rFonts w:eastAsia="Calibri" w:cstheme="minorHAnsi"/>
          <w:b/>
          <w:bCs/>
          <w:color w:val="252525"/>
          <w:sz w:val="20"/>
          <w:szCs w:val="20"/>
        </w:rPr>
      </w:pPr>
      <w:r w:rsidRPr="00767A8A">
        <w:rPr>
          <w:rFonts w:eastAsiaTheme="minorEastAsia" w:cstheme="minorHAnsi"/>
          <w:b/>
          <w:bCs/>
          <w:color w:val="252525"/>
          <w:sz w:val="20"/>
          <w:szCs w:val="20"/>
        </w:rPr>
        <w:t xml:space="preserve">Requirements for </w:t>
      </w:r>
      <w:r w:rsidRPr="00767A8A">
        <w:rPr>
          <w:rFonts w:eastAsia="Calibri" w:cstheme="minorHAnsi"/>
          <w:b/>
          <w:bCs/>
          <w:color w:val="252525"/>
          <w:sz w:val="20"/>
          <w:szCs w:val="20"/>
        </w:rPr>
        <w:t>a</w:t>
      </w:r>
      <w:r w:rsidR="00A454A0" w:rsidRPr="00767A8A">
        <w:rPr>
          <w:rFonts w:eastAsia="Calibri" w:cstheme="minorHAnsi"/>
          <w:b/>
          <w:bCs/>
          <w:color w:val="252525"/>
          <w:sz w:val="20"/>
          <w:szCs w:val="20"/>
        </w:rPr>
        <w:t xml:space="preserve">n </w:t>
      </w:r>
      <w:r w:rsidRPr="00767A8A">
        <w:rPr>
          <w:rFonts w:eastAsia="Calibri" w:cstheme="minorHAnsi"/>
          <w:b/>
          <w:bCs/>
          <w:color w:val="252525"/>
          <w:sz w:val="20"/>
          <w:szCs w:val="20"/>
        </w:rPr>
        <w:t xml:space="preserve">Endorsement for Teaching </w:t>
      </w:r>
    </w:p>
    <w:p w14:paraId="4FDB54E5" w14:textId="06131EB6" w:rsidR="00C020CD" w:rsidRPr="00767A8A" w:rsidRDefault="00C020CD" w:rsidP="00763775">
      <w:pPr>
        <w:jc w:val="center"/>
        <w:rPr>
          <w:rFonts w:cstheme="minorHAnsi"/>
          <w:b/>
          <w:sz w:val="20"/>
          <w:szCs w:val="20"/>
        </w:rPr>
      </w:pPr>
      <w:r w:rsidRPr="00767A8A">
        <w:rPr>
          <w:rFonts w:cstheme="minorHAnsi"/>
          <w:b/>
          <w:sz w:val="20"/>
          <w:szCs w:val="20"/>
        </w:rPr>
        <w:t xml:space="preserve">World Languages and Cultures – </w:t>
      </w:r>
      <w:r w:rsidR="00B44087" w:rsidRPr="00767A8A">
        <w:rPr>
          <w:rFonts w:cstheme="minorHAnsi"/>
          <w:b/>
          <w:sz w:val="20"/>
          <w:szCs w:val="20"/>
        </w:rPr>
        <w:t>Spanish</w:t>
      </w:r>
      <w:r w:rsidR="0076767E" w:rsidRPr="00767A8A">
        <w:rPr>
          <w:rFonts w:cstheme="minorHAnsi"/>
          <w:b/>
          <w:sz w:val="20"/>
          <w:szCs w:val="20"/>
        </w:rPr>
        <w:t>, K-8</w:t>
      </w:r>
    </w:p>
    <w:p w14:paraId="6E296565" w14:textId="50395601" w:rsidR="00175F88" w:rsidRPr="00767A8A" w:rsidRDefault="00175F88" w:rsidP="00763775">
      <w:pPr>
        <w:jc w:val="center"/>
        <w:rPr>
          <w:rFonts w:eastAsia="Calibri" w:cstheme="minorHAnsi"/>
          <w:b/>
          <w:bCs/>
          <w:color w:val="252525"/>
          <w:sz w:val="20"/>
          <w:szCs w:val="20"/>
        </w:rPr>
      </w:pPr>
      <w:r w:rsidRPr="00767A8A">
        <w:rPr>
          <w:rFonts w:eastAsia="Calibri" w:cstheme="minorHAnsi"/>
          <w:b/>
          <w:bCs/>
          <w:color w:val="252525"/>
          <w:sz w:val="20"/>
          <w:szCs w:val="20"/>
        </w:rPr>
        <w:t xml:space="preserve">(to be added </w:t>
      </w:r>
      <w:r w:rsidRPr="00767A8A">
        <w:rPr>
          <w:rFonts w:eastAsiaTheme="minorEastAsia" w:cstheme="minorHAnsi"/>
          <w:b/>
          <w:bCs/>
          <w:color w:val="252525"/>
          <w:sz w:val="20"/>
          <w:szCs w:val="20"/>
        </w:rPr>
        <w:t>to an Elementary Education License, Grades K-</w:t>
      </w:r>
      <w:proofErr w:type="gramStart"/>
      <w:r w:rsidRPr="00767A8A">
        <w:rPr>
          <w:rFonts w:eastAsiaTheme="minorEastAsia" w:cstheme="minorHAnsi"/>
          <w:b/>
          <w:bCs/>
          <w:color w:val="252525"/>
          <w:sz w:val="20"/>
          <w:szCs w:val="20"/>
        </w:rPr>
        <w:t>6</w:t>
      </w:r>
      <w:r w:rsidRPr="00767A8A">
        <w:rPr>
          <w:rFonts w:eastAsia="Calibri" w:cstheme="minorHAnsi"/>
          <w:b/>
          <w:bCs/>
          <w:color w:val="252525"/>
          <w:sz w:val="20"/>
          <w:szCs w:val="20"/>
        </w:rPr>
        <w:t>)</w:t>
      </w:r>
      <w:r w:rsidR="00A21997" w:rsidRPr="00767A8A">
        <w:rPr>
          <w:rFonts w:eastAsia="Calibri" w:cstheme="minorHAnsi"/>
          <w:b/>
          <w:bCs/>
          <w:color w:val="252525"/>
          <w:sz w:val="20"/>
          <w:szCs w:val="20"/>
        </w:rPr>
        <w:t>(</w:t>
      </w:r>
      <w:proofErr w:type="gramEnd"/>
      <w:r w:rsidR="00A21997" w:rsidRPr="00767A8A">
        <w:rPr>
          <w:rFonts w:eastAsia="Calibri" w:cstheme="minorHAnsi"/>
          <w:b/>
          <w:bCs/>
          <w:color w:val="252525"/>
          <w:sz w:val="20"/>
          <w:szCs w:val="20"/>
        </w:rPr>
        <w:t>May 2023)</w:t>
      </w:r>
    </w:p>
    <w:p w14:paraId="478772D1" w14:textId="77777777" w:rsidR="00E23DA1" w:rsidRPr="00A778BF" w:rsidRDefault="00E23DA1" w:rsidP="00763775">
      <w:pPr>
        <w:rPr>
          <w:rFonts w:eastAsia="Calibri" w:cstheme="minorHAnsi"/>
          <w:b/>
          <w:bCs/>
          <w:color w:val="252525"/>
          <w:sz w:val="24"/>
          <w:szCs w:val="24"/>
        </w:rPr>
      </w:pPr>
    </w:p>
    <w:p w14:paraId="1CF1B793" w14:textId="77777777" w:rsidR="00B44087" w:rsidRPr="00767A8A" w:rsidRDefault="00B44087" w:rsidP="00B44087">
      <w:pPr>
        <w:rPr>
          <w:rFonts w:cstheme="minorHAnsi"/>
          <w:b/>
          <w:sz w:val="20"/>
          <w:szCs w:val="20"/>
        </w:rPr>
      </w:pPr>
      <w:r w:rsidRPr="00767A8A">
        <w:rPr>
          <w:rFonts w:cstheme="minorHAnsi"/>
          <w:b/>
          <w:sz w:val="20"/>
          <w:szCs w:val="20"/>
        </w:rPr>
        <w:t xml:space="preserve">K-8 Licensure in World Languages and Cultures – Spanish </w:t>
      </w:r>
      <w:r w:rsidRPr="00767A8A">
        <w:rPr>
          <w:rFonts w:cstheme="minorHAnsi"/>
          <w:sz w:val="20"/>
          <w:szCs w:val="20"/>
        </w:rPr>
        <w:t>(28 credits)</w:t>
      </w:r>
    </w:p>
    <w:p w14:paraId="6EEFEEAD" w14:textId="36CA876E" w:rsidR="00663646" w:rsidRPr="00767A8A" w:rsidRDefault="00B44087" w:rsidP="00B44087">
      <w:pPr>
        <w:rPr>
          <w:rFonts w:cstheme="minorHAnsi"/>
          <w:sz w:val="20"/>
          <w:szCs w:val="20"/>
        </w:rPr>
      </w:pPr>
      <w:r w:rsidRPr="00767A8A">
        <w:rPr>
          <w:rFonts w:cstheme="minorHAnsi"/>
          <w:sz w:val="20"/>
          <w:szCs w:val="20"/>
        </w:rPr>
        <w:t xml:space="preserve">______ HISP </w:t>
      </w:r>
      <w:r w:rsidR="00484013" w:rsidRPr="00767A8A">
        <w:rPr>
          <w:rFonts w:cstheme="minorHAnsi"/>
          <w:sz w:val="20"/>
          <w:szCs w:val="20"/>
        </w:rPr>
        <w:t>230 Spanish for Success</w:t>
      </w:r>
      <w:r w:rsidRPr="00767A8A">
        <w:rPr>
          <w:rFonts w:cstheme="minorHAnsi"/>
          <w:b/>
          <w:bCs/>
          <w:sz w:val="20"/>
          <w:szCs w:val="20"/>
        </w:rPr>
        <w:t xml:space="preserve"> </w:t>
      </w:r>
      <w:r w:rsidRPr="00767A8A">
        <w:rPr>
          <w:rFonts w:cstheme="minorHAnsi"/>
          <w:sz w:val="20"/>
          <w:szCs w:val="20"/>
        </w:rPr>
        <w:t>(4 credits)</w:t>
      </w:r>
    </w:p>
    <w:p w14:paraId="2DCAFF21" w14:textId="7522463C" w:rsidR="002D0F65" w:rsidRPr="00767A8A" w:rsidRDefault="00484013" w:rsidP="00B44087">
      <w:pPr>
        <w:rPr>
          <w:rFonts w:cstheme="minorHAnsi"/>
          <w:sz w:val="20"/>
          <w:szCs w:val="20"/>
        </w:rPr>
      </w:pPr>
      <w:r w:rsidRPr="00767A8A">
        <w:rPr>
          <w:rFonts w:cstheme="minorHAnsi"/>
          <w:sz w:val="20"/>
          <w:szCs w:val="20"/>
        </w:rPr>
        <w:t xml:space="preserve">______ HISP 27X </w:t>
      </w:r>
      <w:r w:rsidR="00FF6E23" w:rsidRPr="00767A8A">
        <w:rPr>
          <w:rFonts w:cstheme="minorHAnsi"/>
          <w:sz w:val="20"/>
          <w:szCs w:val="20"/>
        </w:rPr>
        <w:t>Speaking</w:t>
      </w:r>
      <w:r w:rsidRPr="00767A8A">
        <w:rPr>
          <w:rFonts w:cstheme="minorHAnsi"/>
          <w:sz w:val="20"/>
          <w:szCs w:val="20"/>
        </w:rPr>
        <w:t xml:space="preserve"> and Writing</w:t>
      </w:r>
      <w:r w:rsidR="00FF6E23" w:rsidRPr="00767A8A">
        <w:rPr>
          <w:rFonts w:cstheme="minorHAnsi"/>
          <w:sz w:val="20"/>
          <w:szCs w:val="20"/>
        </w:rPr>
        <w:t xml:space="preserve">: Thematic Focus </w:t>
      </w:r>
      <w:r w:rsidR="002D0F65" w:rsidRPr="00767A8A">
        <w:rPr>
          <w:rFonts w:cstheme="minorHAnsi"/>
          <w:b/>
          <w:bCs/>
          <w:sz w:val="20"/>
          <w:szCs w:val="20"/>
        </w:rPr>
        <w:t>or</w:t>
      </w:r>
      <w:r w:rsidR="002D0F65" w:rsidRPr="00767A8A">
        <w:rPr>
          <w:rFonts w:cstheme="minorHAnsi"/>
          <w:sz w:val="20"/>
          <w:szCs w:val="20"/>
        </w:rPr>
        <w:t xml:space="preserve"> HISP 311/312/315/316 </w:t>
      </w:r>
      <w:r w:rsidRPr="00767A8A">
        <w:rPr>
          <w:rFonts w:cstheme="minorHAnsi"/>
          <w:sz w:val="20"/>
          <w:szCs w:val="20"/>
        </w:rPr>
        <w:t xml:space="preserve">(4 credits) </w:t>
      </w:r>
    </w:p>
    <w:p w14:paraId="4BE26D07" w14:textId="2A93ECED" w:rsidR="00B44087" w:rsidRPr="00767A8A" w:rsidRDefault="00B44087" w:rsidP="00B44087">
      <w:pPr>
        <w:ind w:left="720" w:hanging="720"/>
        <w:rPr>
          <w:sz w:val="20"/>
          <w:szCs w:val="20"/>
        </w:rPr>
      </w:pPr>
      <w:r w:rsidRPr="00767A8A">
        <w:rPr>
          <w:rFonts w:cstheme="minorHAnsi"/>
          <w:sz w:val="20"/>
          <w:szCs w:val="20"/>
        </w:rPr>
        <w:t xml:space="preserve">______ HISP 350 Intro to Hispanic Linguistics </w:t>
      </w:r>
      <w:r w:rsidR="002853CF" w:rsidRPr="00767A8A">
        <w:rPr>
          <w:rFonts w:cstheme="minorHAnsi"/>
          <w:b/>
          <w:bCs/>
          <w:sz w:val="20"/>
          <w:szCs w:val="20"/>
        </w:rPr>
        <w:t>[AS, M3]</w:t>
      </w:r>
      <w:r w:rsidR="002853CF" w:rsidRPr="00767A8A">
        <w:rPr>
          <w:rFonts w:cstheme="minorHAnsi"/>
          <w:sz w:val="20"/>
          <w:szCs w:val="20"/>
        </w:rPr>
        <w:t xml:space="preserve"> </w:t>
      </w:r>
      <w:r w:rsidRPr="00767A8A">
        <w:rPr>
          <w:rFonts w:cstheme="minorHAnsi"/>
          <w:sz w:val="20"/>
          <w:szCs w:val="20"/>
        </w:rPr>
        <w:t xml:space="preserve">(4 credits) (fall only) OR HISP 354B </w:t>
      </w:r>
      <w:r w:rsidRPr="00767A8A">
        <w:rPr>
          <w:sz w:val="20"/>
          <w:szCs w:val="20"/>
        </w:rPr>
        <w:t xml:space="preserve">Seminar in Linguistics: Bilingualism in the United States: Language, Identity and Policy (4 credits) </w:t>
      </w:r>
      <w:r w:rsidRPr="00767A8A">
        <w:rPr>
          <w:bCs/>
          <w:i/>
          <w:iCs/>
          <w:sz w:val="20"/>
          <w:szCs w:val="20"/>
          <w:u w:val="single"/>
        </w:rPr>
        <w:t xml:space="preserve">NOTE: </w:t>
      </w:r>
      <w:r w:rsidR="000E5F40" w:rsidRPr="00767A8A">
        <w:rPr>
          <w:bCs/>
          <w:i/>
          <w:iCs/>
          <w:sz w:val="20"/>
          <w:szCs w:val="20"/>
          <w:u w:val="single"/>
        </w:rPr>
        <w:t>Advance Spanish Language course</w:t>
      </w:r>
      <w:r w:rsidRPr="00767A8A">
        <w:rPr>
          <w:bCs/>
          <w:i/>
          <w:iCs/>
          <w:sz w:val="20"/>
          <w:szCs w:val="20"/>
          <w:u w:val="single"/>
        </w:rPr>
        <w:t xml:space="preserve"> </w:t>
      </w:r>
      <w:r w:rsidR="001A4CED" w:rsidRPr="00767A8A">
        <w:rPr>
          <w:bCs/>
          <w:i/>
          <w:iCs/>
          <w:sz w:val="20"/>
          <w:szCs w:val="20"/>
          <w:u w:val="single"/>
        </w:rPr>
        <w:t xml:space="preserve">from </w:t>
      </w:r>
      <w:r w:rsidRPr="00767A8A">
        <w:rPr>
          <w:bCs/>
          <w:i/>
          <w:iCs/>
          <w:sz w:val="20"/>
          <w:szCs w:val="20"/>
          <w:u w:val="single"/>
        </w:rPr>
        <w:t xml:space="preserve">abroad </w:t>
      </w:r>
      <w:r w:rsidR="001A4CED" w:rsidRPr="00767A8A">
        <w:rPr>
          <w:bCs/>
          <w:i/>
          <w:iCs/>
          <w:sz w:val="20"/>
          <w:szCs w:val="20"/>
          <w:u w:val="single"/>
        </w:rPr>
        <w:t>d</w:t>
      </w:r>
      <w:r w:rsidR="000E5F40" w:rsidRPr="00767A8A">
        <w:rPr>
          <w:bCs/>
          <w:i/>
          <w:iCs/>
          <w:sz w:val="20"/>
          <w:szCs w:val="20"/>
          <w:u w:val="single"/>
        </w:rPr>
        <w:t>oes</w:t>
      </w:r>
      <w:r w:rsidR="001A4CED" w:rsidRPr="00767A8A">
        <w:rPr>
          <w:bCs/>
          <w:i/>
          <w:iCs/>
          <w:sz w:val="20"/>
          <w:szCs w:val="20"/>
          <w:u w:val="single"/>
        </w:rPr>
        <w:t xml:space="preserve"> not fulfill this </w:t>
      </w:r>
      <w:r w:rsidR="00164834" w:rsidRPr="00767A8A">
        <w:rPr>
          <w:bCs/>
          <w:i/>
          <w:iCs/>
          <w:sz w:val="20"/>
          <w:szCs w:val="20"/>
          <w:u w:val="single"/>
        </w:rPr>
        <w:t>requirement</w:t>
      </w:r>
      <w:r w:rsidRPr="00767A8A">
        <w:rPr>
          <w:bCs/>
          <w:i/>
          <w:iCs/>
          <w:sz w:val="20"/>
          <w:szCs w:val="20"/>
          <w:u w:val="single"/>
        </w:rPr>
        <w:t>.</w:t>
      </w:r>
    </w:p>
    <w:p w14:paraId="487D7138" w14:textId="77777777" w:rsidR="00B44087" w:rsidRPr="00767A8A" w:rsidRDefault="00B44087" w:rsidP="00B44087">
      <w:pPr>
        <w:rPr>
          <w:rFonts w:cstheme="minorHAnsi"/>
          <w:sz w:val="20"/>
          <w:szCs w:val="20"/>
        </w:rPr>
      </w:pPr>
      <w:r w:rsidRPr="00767A8A">
        <w:rPr>
          <w:rFonts w:cstheme="minorHAnsi"/>
          <w:sz w:val="20"/>
          <w:szCs w:val="20"/>
        </w:rPr>
        <w:t xml:space="preserve">______ One course from the following Spanish Culture courses: </w:t>
      </w:r>
    </w:p>
    <w:p w14:paraId="0F6D5CB8" w14:textId="6BFF1E06" w:rsidR="00B44087" w:rsidRPr="00767A8A" w:rsidRDefault="00B44087" w:rsidP="00B44087">
      <w:pPr>
        <w:ind w:left="720" w:firstLine="720"/>
        <w:rPr>
          <w:rFonts w:cstheme="minorHAnsi"/>
          <w:sz w:val="20"/>
          <w:szCs w:val="20"/>
        </w:rPr>
      </w:pPr>
      <w:r w:rsidRPr="00767A8A">
        <w:rPr>
          <w:rFonts w:cstheme="minorHAnsi"/>
          <w:sz w:val="20"/>
          <w:szCs w:val="20"/>
        </w:rPr>
        <w:t xml:space="preserve">HISP 335 Spanish Culture </w:t>
      </w:r>
      <w:r w:rsidRPr="00767A8A">
        <w:rPr>
          <w:rFonts w:cstheme="minorHAnsi"/>
          <w:b/>
          <w:bCs/>
          <w:sz w:val="20"/>
          <w:szCs w:val="20"/>
        </w:rPr>
        <w:t xml:space="preserve">[HE] </w:t>
      </w:r>
      <w:r w:rsidRPr="00767A8A">
        <w:rPr>
          <w:rFonts w:cstheme="minorHAnsi"/>
          <w:sz w:val="20"/>
          <w:szCs w:val="20"/>
        </w:rPr>
        <w:t xml:space="preserve">(4 credits) </w:t>
      </w:r>
    </w:p>
    <w:p w14:paraId="718ABD7B" w14:textId="6C33FE98" w:rsidR="00B44087" w:rsidRPr="00767A8A" w:rsidRDefault="00B44087" w:rsidP="00B44087">
      <w:pPr>
        <w:rPr>
          <w:rFonts w:cstheme="minorHAnsi"/>
          <w:sz w:val="20"/>
          <w:szCs w:val="20"/>
        </w:rPr>
      </w:pPr>
      <w:r w:rsidRPr="00767A8A">
        <w:rPr>
          <w:rFonts w:cstheme="minorHAnsi"/>
          <w:sz w:val="20"/>
          <w:szCs w:val="20"/>
        </w:rPr>
        <w:tab/>
      </w:r>
      <w:r w:rsidRPr="00767A8A">
        <w:rPr>
          <w:rFonts w:cstheme="minorHAnsi"/>
          <w:sz w:val="20"/>
          <w:szCs w:val="20"/>
        </w:rPr>
        <w:tab/>
        <w:t xml:space="preserve">HISP 336 Latin American Culture </w:t>
      </w:r>
      <w:r w:rsidRPr="00767A8A">
        <w:rPr>
          <w:rFonts w:cstheme="minorHAnsi"/>
          <w:b/>
          <w:bCs/>
          <w:sz w:val="20"/>
          <w:szCs w:val="20"/>
        </w:rPr>
        <w:t xml:space="preserve">[SW, J3] </w:t>
      </w:r>
      <w:r w:rsidRPr="00767A8A">
        <w:rPr>
          <w:rFonts w:cstheme="minorHAnsi"/>
          <w:sz w:val="20"/>
          <w:szCs w:val="20"/>
        </w:rPr>
        <w:t xml:space="preserve">(4 credits) </w:t>
      </w:r>
    </w:p>
    <w:p w14:paraId="72941230" w14:textId="74A592A2" w:rsidR="00B44087" w:rsidRPr="00767A8A" w:rsidRDefault="00B44087" w:rsidP="00B44087">
      <w:pPr>
        <w:rPr>
          <w:rFonts w:cstheme="minorHAnsi"/>
          <w:sz w:val="20"/>
          <w:szCs w:val="20"/>
        </w:rPr>
      </w:pPr>
      <w:r w:rsidRPr="00767A8A">
        <w:rPr>
          <w:rFonts w:cstheme="minorHAnsi"/>
          <w:sz w:val="20"/>
          <w:szCs w:val="20"/>
        </w:rPr>
        <w:tab/>
      </w:r>
      <w:r w:rsidRPr="00767A8A">
        <w:rPr>
          <w:rFonts w:cstheme="minorHAnsi"/>
          <w:sz w:val="20"/>
          <w:szCs w:val="20"/>
        </w:rPr>
        <w:tab/>
        <w:t xml:space="preserve">HISP 337 Latino Identity in the United States </w:t>
      </w:r>
      <w:r w:rsidRPr="00767A8A">
        <w:rPr>
          <w:rFonts w:cstheme="minorHAnsi"/>
          <w:b/>
          <w:bCs/>
          <w:sz w:val="20"/>
          <w:szCs w:val="20"/>
        </w:rPr>
        <w:t xml:space="preserve">[CSD: Systems] </w:t>
      </w:r>
      <w:r w:rsidRPr="00767A8A">
        <w:rPr>
          <w:rFonts w:cstheme="minorHAnsi"/>
          <w:sz w:val="20"/>
          <w:szCs w:val="20"/>
        </w:rPr>
        <w:t xml:space="preserve">(4 credits) </w:t>
      </w:r>
    </w:p>
    <w:p w14:paraId="358ABB0B" w14:textId="06F86172" w:rsidR="00B44087" w:rsidRPr="00767A8A" w:rsidRDefault="00B44087" w:rsidP="00B44087">
      <w:pPr>
        <w:rPr>
          <w:rFonts w:cstheme="minorHAnsi"/>
          <w:sz w:val="20"/>
          <w:szCs w:val="20"/>
        </w:rPr>
      </w:pPr>
      <w:r w:rsidRPr="00767A8A">
        <w:rPr>
          <w:rFonts w:cstheme="minorHAnsi"/>
          <w:sz w:val="20"/>
          <w:szCs w:val="20"/>
        </w:rPr>
        <w:t>______ HISP 3</w:t>
      </w:r>
      <w:r w:rsidR="00714C6B" w:rsidRPr="00767A8A">
        <w:rPr>
          <w:rFonts w:cstheme="minorHAnsi"/>
          <w:sz w:val="20"/>
          <w:szCs w:val="20"/>
        </w:rPr>
        <w:t>XX</w:t>
      </w:r>
      <w:r w:rsidRPr="00767A8A">
        <w:rPr>
          <w:rFonts w:cstheme="minorHAnsi"/>
          <w:sz w:val="20"/>
          <w:szCs w:val="20"/>
        </w:rPr>
        <w:t xml:space="preserve"> </w:t>
      </w:r>
      <w:r w:rsidR="00714C6B" w:rsidRPr="00767A8A">
        <w:rPr>
          <w:rFonts w:cstheme="minorHAnsi"/>
          <w:sz w:val="20"/>
          <w:szCs w:val="20"/>
        </w:rPr>
        <w:t>Elective</w:t>
      </w:r>
      <w:r w:rsidR="00717380" w:rsidRPr="00767A8A">
        <w:rPr>
          <w:rFonts w:cstheme="minorHAnsi"/>
          <w:sz w:val="20"/>
          <w:szCs w:val="20"/>
        </w:rPr>
        <w:t xml:space="preserve"> </w:t>
      </w:r>
      <w:r w:rsidRPr="00767A8A">
        <w:rPr>
          <w:rFonts w:cstheme="minorHAnsi"/>
          <w:sz w:val="20"/>
          <w:szCs w:val="20"/>
        </w:rPr>
        <w:t xml:space="preserve">(4 credits) </w:t>
      </w:r>
    </w:p>
    <w:p w14:paraId="2636555D" w14:textId="00F55369" w:rsidR="00B44087" w:rsidRPr="00767A8A" w:rsidRDefault="00B44087" w:rsidP="00B44087">
      <w:pPr>
        <w:rPr>
          <w:rFonts w:cstheme="minorHAnsi"/>
          <w:sz w:val="20"/>
          <w:szCs w:val="20"/>
        </w:rPr>
      </w:pPr>
      <w:r w:rsidRPr="00767A8A">
        <w:rPr>
          <w:rFonts w:cstheme="minorHAnsi"/>
          <w:sz w:val="20"/>
          <w:szCs w:val="20"/>
        </w:rPr>
        <w:t>______ EDUC 356 World Language Pedagogy K-8</w:t>
      </w:r>
      <w:r w:rsidR="002853CF" w:rsidRPr="00767A8A">
        <w:rPr>
          <w:rFonts w:cstheme="minorHAnsi"/>
          <w:sz w:val="20"/>
          <w:szCs w:val="20"/>
        </w:rPr>
        <w:t xml:space="preserve"> </w:t>
      </w:r>
      <w:r w:rsidR="002853CF" w:rsidRPr="00767A8A">
        <w:rPr>
          <w:rFonts w:cstheme="minorHAnsi"/>
          <w:b/>
          <w:bCs/>
          <w:sz w:val="20"/>
          <w:szCs w:val="20"/>
        </w:rPr>
        <w:t>[EX</w:t>
      </w:r>
      <w:r w:rsidR="000317FC" w:rsidRPr="00767A8A">
        <w:rPr>
          <w:rFonts w:cstheme="minorHAnsi"/>
          <w:b/>
          <w:bCs/>
          <w:sz w:val="20"/>
          <w:szCs w:val="20"/>
        </w:rPr>
        <w:t>, WR</w:t>
      </w:r>
      <w:r w:rsidR="002853CF" w:rsidRPr="00767A8A">
        <w:rPr>
          <w:rFonts w:cstheme="minorHAnsi"/>
          <w:b/>
          <w:bCs/>
          <w:sz w:val="20"/>
          <w:szCs w:val="20"/>
        </w:rPr>
        <w:t>]</w:t>
      </w:r>
      <w:r w:rsidRPr="00767A8A">
        <w:rPr>
          <w:rFonts w:cstheme="minorHAnsi"/>
          <w:sz w:val="20"/>
          <w:szCs w:val="20"/>
        </w:rPr>
        <w:t xml:space="preserve"> (4 credits) (Fall Only) </w:t>
      </w:r>
    </w:p>
    <w:p w14:paraId="0D758563" w14:textId="77777777" w:rsidR="00B44087" w:rsidRPr="00767A8A" w:rsidRDefault="00B44087" w:rsidP="00B44087">
      <w:pPr>
        <w:rPr>
          <w:rFonts w:cstheme="minorHAnsi"/>
          <w:sz w:val="20"/>
          <w:szCs w:val="20"/>
        </w:rPr>
      </w:pPr>
      <w:r w:rsidRPr="00767A8A">
        <w:rPr>
          <w:rFonts w:cstheme="minorHAnsi"/>
          <w:sz w:val="20"/>
          <w:szCs w:val="20"/>
        </w:rPr>
        <w:t xml:space="preserve">______ Oral Language Proficiency (OPI) in Spanish </w:t>
      </w:r>
    </w:p>
    <w:p w14:paraId="708AEE12" w14:textId="77777777" w:rsidR="00B44087" w:rsidRPr="00767A8A" w:rsidRDefault="00B44087" w:rsidP="00B44087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767A8A">
        <w:rPr>
          <w:rFonts w:cstheme="minorHAnsi"/>
          <w:sz w:val="20"/>
          <w:szCs w:val="20"/>
        </w:rPr>
        <w:t xml:space="preserve">A score of at least </w:t>
      </w:r>
      <w:r w:rsidRPr="00767A8A">
        <w:rPr>
          <w:rFonts w:cstheme="minorHAnsi"/>
          <w:i/>
          <w:sz w:val="20"/>
          <w:szCs w:val="20"/>
        </w:rPr>
        <w:t>“Intermediate High”</w:t>
      </w:r>
      <w:r w:rsidRPr="00767A8A">
        <w:rPr>
          <w:rFonts w:cstheme="minorHAnsi"/>
          <w:sz w:val="20"/>
          <w:szCs w:val="20"/>
        </w:rPr>
        <w:t xml:space="preserve"> required.  </w:t>
      </w:r>
    </w:p>
    <w:p w14:paraId="1CDC10D7" w14:textId="46B510D5" w:rsidR="00B44087" w:rsidRPr="00767A8A" w:rsidRDefault="00B44087" w:rsidP="00B44087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767A8A">
        <w:rPr>
          <w:rFonts w:cstheme="minorHAnsi"/>
          <w:sz w:val="20"/>
          <w:szCs w:val="20"/>
        </w:rPr>
        <w:t>Contact Tania Gomez in the Hispanic Studies Dept for a testing appointment</w:t>
      </w:r>
    </w:p>
    <w:p w14:paraId="417EDBF3" w14:textId="75EC8988" w:rsidR="00B44087" w:rsidRPr="00767A8A" w:rsidRDefault="00B44087" w:rsidP="00B44087">
      <w:pPr>
        <w:rPr>
          <w:rFonts w:cstheme="minorHAnsi"/>
          <w:sz w:val="20"/>
          <w:szCs w:val="20"/>
        </w:rPr>
      </w:pPr>
      <w:r w:rsidRPr="00767A8A">
        <w:rPr>
          <w:rFonts w:cstheme="minorHAnsi"/>
          <w:sz w:val="20"/>
          <w:szCs w:val="20"/>
        </w:rPr>
        <w:t xml:space="preserve">______ Study abroad in target language (Spain, Latin or South America) strongly </w:t>
      </w:r>
      <w:proofErr w:type="gramStart"/>
      <w:r w:rsidRPr="00767A8A">
        <w:rPr>
          <w:rFonts w:cstheme="minorHAnsi"/>
          <w:sz w:val="20"/>
          <w:szCs w:val="20"/>
        </w:rPr>
        <w:t>recommended</w:t>
      </w:r>
      <w:proofErr w:type="gramEnd"/>
      <w:r w:rsidRPr="00767A8A">
        <w:rPr>
          <w:rFonts w:cstheme="minorHAnsi"/>
          <w:sz w:val="20"/>
          <w:szCs w:val="20"/>
        </w:rPr>
        <w:t xml:space="preserve"> </w:t>
      </w:r>
    </w:p>
    <w:p w14:paraId="3AC8DCEF" w14:textId="7DA0F0DE" w:rsidR="00B44087" w:rsidRPr="00767A8A" w:rsidRDefault="00B44087" w:rsidP="00B44087">
      <w:pPr>
        <w:ind w:left="720" w:hanging="720"/>
        <w:rPr>
          <w:rFonts w:cstheme="minorHAnsi"/>
          <w:sz w:val="20"/>
          <w:szCs w:val="20"/>
        </w:rPr>
      </w:pPr>
      <w:r w:rsidRPr="00767A8A">
        <w:rPr>
          <w:rFonts w:cstheme="minorHAnsi"/>
          <w:sz w:val="20"/>
          <w:szCs w:val="20"/>
        </w:rPr>
        <w:t>______</w:t>
      </w:r>
      <w:r w:rsidRPr="00767A8A">
        <w:rPr>
          <w:rFonts w:cstheme="minorHAnsi"/>
          <w:b/>
          <w:sz w:val="20"/>
          <w:szCs w:val="20"/>
        </w:rPr>
        <w:t xml:space="preserve"> NOTE</w:t>
      </w:r>
      <w:r w:rsidRPr="00767A8A">
        <w:rPr>
          <w:rFonts w:cstheme="minorHAnsi"/>
          <w:sz w:val="20"/>
          <w:szCs w:val="20"/>
        </w:rPr>
        <w:t xml:space="preserve">: Students who </w:t>
      </w:r>
      <w:r w:rsidR="00714C6B" w:rsidRPr="00767A8A">
        <w:rPr>
          <w:rFonts w:cstheme="minorHAnsi"/>
          <w:sz w:val="20"/>
          <w:szCs w:val="20"/>
        </w:rPr>
        <w:t>place beyond</w:t>
      </w:r>
      <w:r w:rsidRPr="00767A8A">
        <w:rPr>
          <w:rFonts w:cstheme="minorHAnsi"/>
          <w:sz w:val="20"/>
          <w:szCs w:val="20"/>
        </w:rPr>
        <w:t xml:space="preserve"> HISP </w:t>
      </w:r>
      <w:r w:rsidR="00714C6B" w:rsidRPr="00767A8A">
        <w:rPr>
          <w:rFonts w:cstheme="minorHAnsi"/>
          <w:sz w:val="20"/>
          <w:szCs w:val="20"/>
        </w:rPr>
        <w:t xml:space="preserve">230 </w:t>
      </w:r>
      <w:r w:rsidR="00BF2251" w:rsidRPr="00767A8A">
        <w:rPr>
          <w:rFonts w:cstheme="minorHAnsi"/>
          <w:sz w:val="20"/>
          <w:szCs w:val="20"/>
        </w:rPr>
        <w:t xml:space="preserve">will take </w:t>
      </w:r>
      <w:r w:rsidRPr="00767A8A">
        <w:rPr>
          <w:rFonts w:cstheme="minorHAnsi"/>
          <w:sz w:val="20"/>
          <w:szCs w:val="20"/>
        </w:rPr>
        <w:t xml:space="preserve">additional </w:t>
      </w:r>
      <w:r w:rsidR="00BF2251" w:rsidRPr="00767A8A">
        <w:rPr>
          <w:rFonts w:cstheme="minorHAnsi"/>
          <w:sz w:val="20"/>
          <w:szCs w:val="20"/>
        </w:rPr>
        <w:t xml:space="preserve">electives to meet the </w:t>
      </w:r>
      <w:r w:rsidR="00A97E28" w:rsidRPr="00767A8A">
        <w:rPr>
          <w:rFonts w:cstheme="minorHAnsi"/>
          <w:sz w:val="20"/>
          <w:szCs w:val="20"/>
        </w:rPr>
        <w:t xml:space="preserve">total </w:t>
      </w:r>
      <w:r w:rsidR="00BF2251" w:rsidRPr="00767A8A">
        <w:rPr>
          <w:rFonts w:cstheme="minorHAnsi"/>
          <w:sz w:val="20"/>
          <w:szCs w:val="20"/>
        </w:rPr>
        <w:t xml:space="preserve">credit requirement for the </w:t>
      </w:r>
      <w:r w:rsidR="00965D5D" w:rsidRPr="00767A8A">
        <w:rPr>
          <w:rFonts w:cstheme="minorHAnsi"/>
          <w:sz w:val="20"/>
          <w:szCs w:val="20"/>
        </w:rPr>
        <w:t xml:space="preserve">program. </w:t>
      </w:r>
    </w:p>
    <w:p w14:paraId="025186DF" w14:textId="2A40645D" w:rsidR="0001337E" w:rsidRDefault="0001337E" w:rsidP="00B31472">
      <w:pPr>
        <w:shd w:val="clear" w:color="auto" w:fill="FFFFFF" w:themeFill="background1"/>
        <w:spacing w:line="255" w:lineRule="atLeast"/>
        <w:rPr>
          <w:rFonts w:ascii="Calibri" w:eastAsia="Calibri" w:hAnsi="Calibri" w:cs="Calibri"/>
          <w:b/>
          <w:bCs/>
          <w:color w:val="252525"/>
          <w:sz w:val="28"/>
          <w:szCs w:val="28"/>
        </w:rPr>
      </w:pPr>
      <w:r w:rsidRPr="0001337E">
        <w:rPr>
          <w:rFonts w:eastAsiaTheme="minorEastAsia"/>
          <w:b/>
          <w:bCs/>
          <w:color w:val="252525"/>
          <w:sz w:val="28"/>
          <w:szCs w:val="28"/>
        </w:rPr>
        <w:t>Requirements for Teachers of Elementary Education, Grades K-6</w:t>
      </w:r>
      <w:r w:rsidRPr="0001337E">
        <w:rPr>
          <w:rFonts w:ascii="Calibri" w:eastAsia="Calibri" w:hAnsi="Calibri" w:cs="Calibri"/>
          <w:b/>
          <w:bCs/>
          <w:color w:val="252525"/>
          <w:sz w:val="28"/>
          <w:szCs w:val="28"/>
        </w:rPr>
        <w:t xml:space="preserve"> </w:t>
      </w:r>
    </w:p>
    <w:p w14:paraId="5BDF8D66" w14:textId="77777777" w:rsidR="00767A8A" w:rsidRDefault="00767A8A" w:rsidP="00B31472">
      <w:pPr>
        <w:rPr>
          <w:rFonts w:ascii="Calibri" w:eastAsia="Calibri" w:hAnsi="Calibri" w:cs="Calibri"/>
          <w:b/>
          <w:i/>
          <w:iCs/>
          <w:color w:val="252525"/>
        </w:rPr>
      </w:pPr>
    </w:p>
    <w:p w14:paraId="0F8EA0E8" w14:textId="1AB63A19" w:rsidR="00B31472" w:rsidRPr="00767A8A" w:rsidRDefault="00B31472" w:rsidP="00B31472">
      <w:pPr>
        <w:rPr>
          <w:rFonts w:ascii="Calibri" w:eastAsia="Calibri" w:hAnsi="Calibri" w:cs="Calibri"/>
          <w:b/>
          <w:i/>
          <w:iCs/>
          <w:color w:val="252525"/>
          <w:sz w:val="20"/>
          <w:szCs w:val="20"/>
        </w:rPr>
      </w:pPr>
      <w:r w:rsidRPr="00767A8A">
        <w:rPr>
          <w:rFonts w:ascii="Calibri" w:eastAsia="Calibri" w:hAnsi="Calibri" w:cs="Calibri"/>
          <w:b/>
          <w:i/>
          <w:iCs/>
          <w:color w:val="252525"/>
          <w:sz w:val="20"/>
          <w:szCs w:val="20"/>
        </w:rPr>
        <w:t>Courses to be taken in 1</w:t>
      </w:r>
      <w:r w:rsidRPr="00767A8A">
        <w:rPr>
          <w:rFonts w:ascii="Calibri" w:eastAsia="Calibri" w:hAnsi="Calibri" w:cs="Calibri"/>
          <w:b/>
          <w:i/>
          <w:iCs/>
          <w:color w:val="252525"/>
          <w:sz w:val="20"/>
          <w:szCs w:val="20"/>
          <w:vertAlign w:val="superscript"/>
        </w:rPr>
        <w:t>st</w:t>
      </w:r>
      <w:r w:rsidRPr="00767A8A">
        <w:rPr>
          <w:rFonts w:ascii="Calibri" w:eastAsia="Calibri" w:hAnsi="Calibri" w:cs="Calibri"/>
          <w:b/>
          <w:i/>
          <w:iCs/>
          <w:color w:val="252525"/>
          <w:sz w:val="20"/>
          <w:szCs w:val="20"/>
        </w:rPr>
        <w:t xml:space="preserve"> or 2</w:t>
      </w:r>
      <w:r w:rsidRPr="00767A8A">
        <w:rPr>
          <w:rFonts w:ascii="Calibri" w:eastAsia="Calibri" w:hAnsi="Calibri" w:cs="Calibri"/>
          <w:b/>
          <w:i/>
          <w:iCs/>
          <w:color w:val="252525"/>
          <w:sz w:val="20"/>
          <w:szCs w:val="20"/>
          <w:vertAlign w:val="superscript"/>
        </w:rPr>
        <w:t>nd</w:t>
      </w:r>
      <w:r w:rsidRPr="00767A8A">
        <w:rPr>
          <w:rFonts w:ascii="Calibri" w:eastAsia="Calibri" w:hAnsi="Calibri" w:cs="Calibri"/>
          <w:b/>
          <w:i/>
          <w:iCs/>
          <w:color w:val="252525"/>
          <w:sz w:val="20"/>
          <w:szCs w:val="20"/>
        </w:rPr>
        <w:t xml:space="preserve"> year when </w:t>
      </w:r>
      <w:proofErr w:type="gramStart"/>
      <w:r w:rsidRPr="00767A8A">
        <w:rPr>
          <w:rFonts w:ascii="Calibri" w:eastAsia="Calibri" w:hAnsi="Calibri" w:cs="Calibri"/>
          <w:b/>
          <w:i/>
          <w:iCs/>
          <w:color w:val="252525"/>
          <w:sz w:val="20"/>
          <w:szCs w:val="20"/>
        </w:rPr>
        <w:t>possible</w:t>
      </w:r>
      <w:proofErr w:type="gramEnd"/>
    </w:p>
    <w:p w14:paraId="6DBFA877" w14:textId="77777777" w:rsidR="00B31472" w:rsidRPr="00767A8A" w:rsidRDefault="00B31472" w:rsidP="00B31472">
      <w:pPr>
        <w:rPr>
          <w:rFonts w:ascii="Calibri" w:eastAsia="Calibri" w:hAnsi="Calibri" w:cs="Calibri"/>
          <w:color w:val="252525"/>
          <w:sz w:val="20"/>
          <w:szCs w:val="20"/>
        </w:rPr>
      </w:pPr>
      <w:r w:rsidRPr="00767A8A">
        <w:rPr>
          <w:rFonts w:ascii="Calibri" w:eastAsia="Calibri" w:hAnsi="Calibri" w:cs="Calibri"/>
          <w:sz w:val="20"/>
          <w:szCs w:val="20"/>
        </w:rPr>
        <w:t>_______</w:t>
      </w:r>
      <w:r w:rsidRPr="00767A8A">
        <w:rPr>
          <w:rFonts w:ascii="Calibri" w:eastAsia="Calibri" w:hAnsi="Calibri" w:cs="Calibri"/>
          <w:color w:val="252525"/>
          <w:sz w:val="20"/>
          <w:szCs w:val="20"/>
        </w:rPr>
        <w:t xml:space="preserve"> EDUC 111 Introduction to Teaching and Learning in a Diverse World </w:t>
      </w:r>
      <w:r w:rsidRPr="00767A8A">
        <w:rPr>
          <w:rFonts w:ascii="Calibri" w:eastAsia="Calibri" w:hAnsi="Calibri" w:cs="Calibri"/>
          <w:b/>
          <w:bCs/>
          <w:color w:val="252525"/>
          <w:sz w:val="20"/>
          <w:szCs w:val="20"/>
        </w:rPr>
        <w:t xml:space="preserve">[CI] </w:t>
      </w:r>
      <w:r w:rsidRPr="00767A8A">
        <w:rPr>
          <w:rFonts w:ascii="Calibri" w:eastAsia="Calibri" w:hAnsi="Calibri" w:cs="Calibri"/>
          <w:color w:val="252525"/>
          <w:sz w:val="20"/>
          <w:szCs w:val="20"/>
        </w:rPr>
        <w:t>(4 credits)</w:t>
      </w:r>
    </w:p>
    <w:p w14:paraId="6CAEC24E" w14:textId="77777777" w:rsidR="00B31472" w:rsidRPr="00767A8A" w:rsidRDefault="00B31472" w:rsidP="00B31472">
      <w:pPr>
        <w:rPr>
          <w:rFonts w:ascii="Calibri" w:eastAsia="Calibri" w:hAnsi="Calibri" w:cs="Calibri"/>
          <w:color w:val="252525"/>
          <w:sz w:val="20"/>
          <w:szCs w:val="20"/>
        </w:rPr>
      </w:pPr>
      <w:r w:rsidRPr="00767A8A">
        <w:rPr>
          <w:rFonts w:ascii="Calibri" w:eastAsia="Calibri" w:hAnsi="Calibri" w:cs="Calibri"/>
          <w:sz w:val="20"/>
          <w:szCs w:val="20"/>
        </w:rPr>
        <w:t>_______</w:t>
      </w:r>
      <w:r w:rsidRPr="00767A8A">
        <w:rPr>
          <w:rFonts w:ascii="Calibri" w:eastAsia="Calibri" w:hAnsi="Calibri" w:cs="Calibri"/>
          <w:color w:val="252525"/>
          <w:sz w:val="20"/>
          <w:szCs w:val="20"/>
        </w:rPr>
        <w:t xml:space="preserve"> EDUC 150 Fundamentals of Music </w:t>
      </w:r>
      <w:r w:rsidRPr="00767A8A">
        <w:rPr>
          <w:rFonts w:ascii="Calibri" w:eastAsia="Calibri" w:hAnsi="Calibri" w:cs="Calibri"/>
          <w:b/>
          <w:bCs/>
          <w:color w:val="252525"/>
          <w:sz w:val="20"/>
          <w:szCs w:val="20"/>
        </w:rPr>
        <w:t>[AE]</w:t>
      </w:r>
      <w:r w:rsidRPr="00767A8A">
        <w:rPr>
          <w:rFonts w:ascii="Calibri" w:eastAsia="Calibri" w:hAnsi="Calibri" w:cs="Calibri"/>
          <w:color w:val="252525"/>
          <w:sz w:val="20"/>
          <w:szCs w:val="20"/>
        </w:rPr>
        <w:t xml:space="preserve"> (2 credits) (pre-req EDUC 111)</w:t>
      </w:r>
    </w:p>
    <w:p w14:paraId="07612BE4" w14:textId="77777777" w:rsidR="00B31472" w:rsidRPr="00767A8A" w:rsidRDefault="00B31472" w:rsidP="00B31472">
      <w:pPr>
        <w:rPr>
          <w:rFonts w:eastAsiaTheme="minorEastAsia"/>
          <w:color w:val="252525"/>
          <w:sz w:val="20"/>
          <w:szCs w:val="20"/>
        </w:rPr>
      </w:pPr>
      <w:r w:rsidRPr="00767A8A">
        <w:rPr>
          <w:rFonts w:ascii="Calibri" w:eastAsia="Calibri" w:hAnsi="Calibri" w:cs="Calibri"/>
          <w:sz w:val="20"/>
          <w:szCs w:val="20"/>
        </w:rPr>
        <w:t>_______</w:t>
      </w:r>
      <w:r w:rsidRPr="00767A8A">
        <w:rPr>
          <w:rFonts w:eastAsiaTheme="minorEastAsia"/>
          <w:color w:val="252525"/>
          <w:sz w:val="20"/>
          <w:szCs w:val="20"/>
        </w:rPr>
        <w:t xml:space="preserve"> MATH 121 Fundamentals of Mathematics </w:t>
      </w:r>
      <w:r w:rsidRPr="00767A8A">
        <w:rPr>
          <w:rFonts w:eastAsiaTheme="minorEastAsia"/>
          <w:b/>
          <w:bCs/>
          <w:color w:val="252525"/>
          <w:sz w:val="20"/>
          <w:szCs w:val="20"/>
        </w:rPr>
        <w:t>[AS]</w:t>
      </w:r>
      <w:r w:rsidRPr="00767A8A">
        <w:rPr>
          <w:rFonts w:eastAsiaTheme="minorEastAsia"/>
          <w:color w:val="252525"/>
          <w:sz w:val="20"/>
          <w:szCs w:val="20"/>
        </w:rPr>
        <w:t xml:space="preserve"> (4 credits) </w:t>
      </w:r>
    </w:p>
    <w:p w14:paraId="35DD7F8D" w14:textId="77777777" w:rsidR="00B31472" w:rsidRPr="00767A8A" w:rsidRDefault="00B31472" w:rsidP="00B31472">
      <w:pPr>
        <w:rPr>
          <w:rFonts w:eastAsiaTheme="minorEastAsia"/>
          <w:color w:val="252525"/>
          <w:sz w:val="20"/>
          <w:szCs w:val="20"/>
        </w:rPr>
      </w:pPr>
      <w:r w:rsidRPr="00767A8A">
        <w:rPr>
          <w:rFonts w:ascii="Calibri" w:eastAsia="Calibri" w:hAnsi="Calibri" w:cs="Calibri"/>
          <w:sz w:val="20"/>
          <w:szCs w:val="20"/>
        </w:rPr>
        <w:t>_______</w:t>
      </w:r>
      <w:r w:rsidRPr="00767A8A">
        <w:rPr>
          <w:rFonts w:eastAsiaTheme="minorEastAsia"/>
          <w:color w:val="252525"/>
          <w:sz w:val="20"/>
          <w:szCs w:val="20"/>
        </w:rPr>
        <w:t xml:space="preserve"> MATH 180 Fundamentals of Mathematics II</w:t>
      </w:r>
      <w:r w:rsidRPr="00767A8A">
        <w:rPr>
          <w:rFonts w:eastAsiaTheme="minorEastAsia"/>
          <w:b/>
          <w:bCs/>
          <w:color w:val="252525"/>
          <w:sz w:val="20"/>
          <w:szCs w:val="20"/>
        </w:rPr>
        <w:t xml:space="preserve"> [AS, T1] (</w:t>
      </w:r>
      <w:r w:rsidRPr="00767A8A">
        <w:rPr>
          <w:rFonts w:eastAsiaTheme="minorEastAsia"/>
          <w:color w:val="252525"/>
          <w:sz w:val="20"/>
          <w:szCs w:val="20"/>
        </w:rPr>
        <w:t>4 credits) Pre-req: MATH 121</w:t>
      </w:r>
    </w:p>
    <w:p w14:paraId="0D732722" w14:textId="77777777" w:rsidR="00B31472" w:rsidRPr="00767A8A" w:rsidRDefault="00B31472" w:rsidP="00B31472">
      <w:pPr>
        <w:rPr>
          <w:rFonts w:ascii="Calibri" w:eastAsia="Calibri" w:hAnsi="Calibri" w:cs="Calibri"/>
          <w:color w:val="252525"/>
          <w:sz w:val="20"/>
          <w:szCs w:val="20"/>
        </w:rPr>
      </w:pPr>
      <w:r w:rsidRPr="00767A8A">
        <w:rPr>
          <w:rFonts w:ascii="Calibri" w:eastAsia="Calibri" w:hAnsi="Calibri" w:cs="Calibri"/>
          <w:sz w:val="20"/>
          <w:szCs w:val="20"/>
        </w:rPr>
        <w:t>_______</w:t>
      </w:r>
      <w:r w:rsidRPr="00767A8A">
        <w:rPr>
          <w:rFonts w:ascii="Calibri" w:eastAsia="Calibri" w:hAnsi="Calibri" w:cs="Calibri"/>
          <w:color w:val="252525"/>
          <w:sz w:val="20"/>
          <w:szCs w:val="20"/>
        </w:rPr>
        <w:t xml:space="preserve"> EDUC 215 Literature for Children and Adolescents </w:t>
      </w:r>
      <w:r w:rsidRPr="00767A8A">
        <w:rPr>
          <w:rFonts w:ascii="Calibri" w:eastAsia="Calibri" w:hAnsi="Calibri" w:cs="Calibri"/>
          <w:b/>
          <w:bCs/>
          <w:color w:val="252525"/>
          <w:sz w:val="20"/>
          <w:szCs w:val="20"/>
        </w:rPr>
        <w:t>[HE, J1]</w:t>
      </w:r>
      <w:r w:rsidRPr="00767A8A">
        <w:rPr>
          <w:rFonts w:ascii="Calibri" w:eastAsia="Calibri" w:hAnsi="Calibri" w:cs="Calibri"/>
          <w:color w:val="252525"/>
          <w:sz w:val="20"/>
          <w:szCs w:val="20"/>
        </w:rPr>
        <w:t xml:space="preserve"> (4 credits) or</w:t>
      </w:r>
    </w:p>
    <w:p w14:paraId="15B0EDD7" w14:textId="77777777" w:rsidR="00B31472" w:rsidRPr="00767A8A" w:rsidRDefault="00B31472" w:rsidP="00B31472">
      <w:pPr>
        <w:ind w:firstLine="720"/>
        <w:rPr>
          <w:rFonts w:ascii="Calibri" w:eastAsia="Calibri" w:hAnsi="Calibri" w:cs="Calibri"/>
          <w:b/>
          <w:bCs/>
          <w:color w:val="252525"/>
          <w:sz w:val="20"/>
          <w:szCs w:val="20"/>
        </w:rPr>
      </w:pPr>
      <w:r w:rsidRPr="00767A8A">
        <w:rPr>
          <w:rFonts w:ascii="Calibri" w:eastAsia="Calibri" w:hAnsi="Calibri" w:cs="Calibri"/>
          <w:color w:val="252525"/>
          <w:sz w:val="20"/>
          <w:szCs w:val="20"/>
        </w:rPr>
        <w:t xml:space="preserve">           EDUC 214 Embedded Children’s Lit in the UK </w:t>
      </w:r>
      <w:r w:rsidRPr="00767A8A">
        <w:rPr>
          <w:rFonts w:ascii="Calibri" w:eastAsia="Calibri" w:hAnsi="Calibri" w:cs="Calibri"/>
          <w:b/>
          <w:bCs/>
          <w:color w:val="252525"/>
          <w:sz w:val="20"/>
          <w:szCs w:val="20"/>
        </w:rPr>
        <w:t>[HE]</w:t>
      </w:r>
    </w:p>
    <w:p w14:paraId="3FA10435" w14:textId="77777777" w:rsidR="00B31472" w:rsidRPr="00767A8A" w:rsidRDefault="00B31472" w:rsidP="00B31472">
      <w:pPr>
        <w:rPr>
          <w:rFonts w:ascii="Calibri" w:eastAsia="Calibri" w:hAnsi="Calibri" w:cs="Calibri"/>
          <w:color w:val="252525"/>
          <w:sz w:val="20"/>
          <w:szCs w:val="20"/>
        </w:rPr>
      </w:pPr>
      <w:r w:rsidRPr="00767A8A">
        <w:rPr>
          <w:rFonts w:ascii="Calibri" w:eastAsia="Calibri" w:hAnsi="Calibri" w:cs="Calibri"/>
          <w:color w:val="252525"/>
          <w:sz w:val="20"/>
          <w:szCs w:val="20"/>
        </w:rPr>
        <w:t xml:space="preserve">_______ EDUC 203 Development and Mental Health </w:t>
      </w:r>
      <w:r w:rsidRPr="00767A8A">
        <w:rPr>
          <w:rFonts w:ascii="Calibri" w:eastAsia="Calibri" w:hAnsi="Calibri" w:cs="Calibri"/>
          <w:b/>
          <w:bCs/>
          <w:color w:val="252525"/>
          <w:sz w:val="20"/>
          <w:szCs w:val="20"/>
        </w:rPr>
        <w:t>[SW, J1]</w:t>
      </w:r>
      <w:r w:rsidRPr="00767A8A">
        <w:rPr>
          <w:rFonts w:ascii="Calibri" w:eastAsia="Calibri" w:hAnsi="Calibri" w:cs="Calibri"/>
          <w:color w:val="252525"/>
          <w:sz w:val="20"/>
          <w:szCs w:val="20"/>
        </w:rPr>
        <w:t xml:space="preserve"> </w:t>
      </w:r>
      <w:r w:rsidRPr="00767A8A">
        <w:rPr>
          <w:rFonts w:ascii="Calibri" w:eastAsia="Calibri" w:hAnsi="Calibri" w:cs="Calibri"/>
          <w:b/>
          <w:bCs/>
          <w:color w:val="252525"/>
          <w:sz w:val="20"/>
          <w:szCs w:val="20"/>
        </w:rPr>
        <w:t>(</w:t>
      </w:r>
      <w:r w:rsidRPr="00767A8A">
        <w:rPr>
          <w:rFonts w:ascii="Calibri" w:eastAsia="Calibri" w:hAnsi="Calibri" w:cs="Calibri"/>
          <w:color w:val="252525"/>
          <w:sz w:val="20"/>
          <w:szCs w:val="20"/>
        </w:rPr>
        <w:t>4 credits)</w:t>
      </w:r>
    </w:p>
    <w:p w14:paraId="1F2B3A73" w14:textId="77777777" w:rsidR="00B31472" w:rsidRPr="00767A8A" w:rsidRDefault="00B31472" w:rsidP="00B31472">
      <w:pPr>
        <w:rPr>
          <w:rFonts w:ascii="Calibri" w:eastAsia="Calibri" w:hAnsi="Calibri" w:cs="Calibri"/>
          <w:color w:val="252525"/>
          <w:sz w:val="20"/>
          <w:szCs w:val="20"/>
        </w:rPr>
      </w:pPr>
    </w:p>
    <w:p w14:paraId="586E1568" w14:textId="77777777" w:rsidR="00B31472" w:rsidRPr="00767A8A" w:rsidRDefault="00B31472" w:rsidP="00B31472">
      <w:pPr>
        <w:rPr>
          <w:rFonts w:cstheme="minorHAnsi"/>
          <w:sz w:val="20"/>
          <w:szCs w:val="20"/>
        </w:rPr>
      </w:pPr>
      <w:r w:rsidRPr="00767A8A">
        <w:rPr>
          <w:rFonts w:ascii="Calibri" w:eastAsia="Calibri" w:hAnsi="Calibri" w:cs="Calibri"/>
          <w:b/>
          <w:bCs/>
          <w:i/>
          <w:iCs/>
          <w:sz w:val="20"/>
          <w:szCs w:val="20"/>
        </w:rPr>
        <w:t>Elementary Education Block</w:t>
      </w:r>
      <w:r w:rsidRPr="00767A8A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767A8A">
        <w:rPr>
          <w:rFonts w:ascii="Calibri" w:eastAsia="Calibri" w:hAnsi="Calibri" w:cs="Calibri"/>
          <w:color w:val="252525"/>
          <w:sz w:val="20"/>
          <w:szCs w:val="20"/>
        </w:rPr>
        <w:t xml:space="preserve">Pre-req: EDUC 111. </w:t>
      </w:r>
    </w:p>
    <w:p w14:paraId="12382980" w14:textId="77777777" w:rsidR="00B31472" w:rsidRPr="00767A8A" w:rsidRDefault="00B31472" w:rsidP="00B31472">
      <w:pPr>
        <w:rPr>
          <w:rFonts w:ascii="Calibri" w:eastAsia="Calibri" w:hAnsi="Calibri" w:cs="Calibri"/>
          <w:b/>
          <w:bCs/>
          <w:sz w:val="20"/>
          <w:szCs w:val="20"/>
        </w:rPr>
      </w:pPr>
      <w:r w:rsidRPr="00767A8A">
        <w:rPr>
          <w:rFonts w:ascii="Calibri" w:eastAsia="Calibri" w:hAnsi="Calibri" w:cs="Calibri"/>
          <w:color w:val="252525"/>
          <w:sz w:val="20"/>
          <w:szCs w:val="20"/>
        </w:rPr>
        <w:t>[ALL classes in bracket must be taken together fall or spring of second year]</w:t>
      </w:r>
    </w:p>
    <w:p w14:paraId="0F9CCA80" w14:textId="77777777" w:rsidR="00B31472" w:rsidRPr="00767A8A" w:rsidRDefault="00B31472" w:rsidP="00B31472">
      <w:pPr>
        <w:rPr>
          <w:rFonts w:ascii="Calibri" w:eastAsia="Calibri" w:hAnsi="Calibri" w:cs="Calibri"/>
          <w:color w:val="252525"/>
          <w:sz w:val="20"/>
          <w:szCs w:val="20"/>
        </w:rPr>
      </w:pPr>
      <w:r w:rsidRPr="00767A8A">
        <w:rPr>
          <w:rFonts w:eastAsiaTheme="minorEastAsia"/>
          <w:b/>
          <w:bCs/>
          <w:noProof/>
          <w:color w:val="25252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66D5D9" wp14:editId="3E26A60C">
                <wp:simplePos x="0" y="0"/>
                <wp:positionH relativeFrom="column">
                  <wp:posOffset>-105436</wp:posOffset>
                </wp:positionH>
                <wp:positionV relativeFrom="paragraph">
                  <wp:posOffset>117607</wp:posOffset>
                </wp:positionV>
                <wp:extent cx="45719" cy="460889"/>
                <wp:effectExtent l="0" t="0" r="12065" b="15875"/>
                <wp:wrapNone/>
                <wp:docPr id="4" name="Left Bracke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460889"/>
                        </a:xfrm>
                        <a:prstGeom prst="leftBracket">
                          <a:avLst>
                            <a:gd name="adj" fmla="val 978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55B3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4" o:spid="_x0000_s1026" type="#_x0000_t85" style="position:absolute;margin-left:-8.3pt;margin-top:9.25pt;width:3.6pt;height:3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" adj="2097"/>
            </w:pict>
          </mc:Fallback>
        </mc:AlternateContent>
      </w:r>
      <w:r w:rsidRPr="00767A8A">
        <w:rPr>
          <w:rFonts w:ascii="Calibri" w:eastAsia="Calibri" w:hAnsi="Calibri" w:cs="Calibri"/>
          <w:sz w:val="20"/>
          <w:szCs w:val="20"/>
        </w:rPr>
        <w:t>_______</w:t>
      </w:r>
      <w:r w:rsidRPr="00767A8A">
        <w:rPr>
          <w:rFonts w:ascii="Calibri" w:eastAsia="Calibri" w:hAnsi="Calibri" w:cs="Calibri"/>
          <w:color w:val="252525"/>
          <w:sz w:val="20"/>
          <w:szCs w:val="20"/>
        </w:rPr>
        <w:t xml:space="preserve"> EDUC 151 Principles of Art</w:t>
      </w:r>
      <w:r w:rsidRPr="00767A8A">
        <w:rPr>
          <w:rFonts w:ascii="Calibri" w:eastAsia="Calibri" w:hAnsi="Calibri" w:cs="Calibri"/>
          <w:b/>
          <w:bCs/>
          <w:color w:val="252525"/>
          <w:sz w:val="20"/>
          <w:szCs w:val="20"/>
        </w:rPr>
        <w:t xml:space="preserve"> [AE, AR]</w:t>
      </w:r>
      <w:r w:rsidRPr="00767A8A">
        <w:rPr>
          <w:rFonts w:ascii="Calibri" w:eastAsia="Calibri" w:hAnsi="Calibri" w:cs="Calibri"/>
          <w:color w:val="252525"/>
          <w:sz w:val="20"/>
          <w:szCs w:val="20"/>
        </w:rPr>
        <w:t xml:space="preserve"> 2 credits)  </w:t>
      </w:r>
    </w:p>
    <w:p w14:paraId="0D11506B" w14:textId="77777777" w:rsidR="00B31472" w:rsidRPr="00767A8A" w:rsidRDefault="00B31472" w:rsidP="00B31472">
      <w:pPr>
        <w:rPr>
          <w:rFonts w:ascii="Calibri" w:eastAsia="Calibri" w:hAnsi="Calibri" w:cs="Calibri"/>
          <w:color w:val="252525"/>
          <w:sz w:val="20"/>
          <w:szCs w:val="20"/>
        </w:rPr>
      </w:pPr>
      <w:r w:rsidRPr="00767A8A">
        <w:rPr>
          <w:rFonts w:ascii="Calibri" w:eastAsia="Calibri" w:hAnsi="Calibri" w:cs="Calibri"/>
          <w:sz w:val="20"/>
          <w:szCs w:val="20"/>
        </w:rPr>
        <w:t>_______</w:t>
      </w:r>
      <w:r w:rsidRPr="00767A8A">
        <w:rPr>
          <w:rFonts w:ascii="Calibri" w:eastAsia="Calibri" w:hAnsi="Calibri" w:cs="Calibri"/>
          <w:color w:val="252525"/>
          <w:sz w:val="20"/>
          <w:szCs w:val="20"/>
        </w:rPr>
        <w:t xml:space="preserve"> EDUC 212 Clinical Experience K-8 (2 credits) </w:t>
      </w:r>
    </w:p>
    <w:p w14:paraId="6C46CA06" w14:textId="77777777" w:rsidR="00B31472" w:rsidRPr="00767A8A" w:rsidRDefault="00B31472" w:rsidP="00B31472">
      <w:pPr>
        <w:rPr>
          <w:rFonts w:eastAsiaTheme="minorEastAsia"/>
          <w:color w:val="252525"/>
          <w:sz w:val="20"/>
          <w:szCs w:val="20"/>
        </w:rPr>
      </w:pPr>
      <w:r w:rsidRPr="00767A8A">
        <w:rPr>
          <w:rFonts w:ascii="Calibri" w:eastAsia="Calibri" w:hAnsi="Calibri" w:cs="Calibri"/>
          <w:sz w:val="20"/>
          <w:szCs w:val="20"/>
        </w:rPr>
        <w:t>_______</w:t>
      </w:r>
      <w:r w:rsidRPr="00767A8A">
        <w:rPr>
          <w:rFonts w:eastAsiaTheme="minorEastAsia"/>
          <w:color w:val="252525"/>
          <w:sz w:val="20"/>
          <w:szCs w:val="20"/>
        </w:rPr>
        <w:t xml:space="preserve"> EDUC 315 Art Pedagogy K-6 (2 credits) </w:t>
      </w:r>
    </w:p>
    <w:p w14:paraId="72C12803" w14:textId="77777777" w:rsidR="00B31472" w:rsidRPr="00767A8A" w:rsidRDefault="00B31472" w:rsidP="00B31472">
      <w:pPr>
        <w:rPr>
          <w:rFonts w:eastAsiaTheme="minorEastAsia"/>
          <w:color w:val="252525"/>
          <w:sz w:val="20"/>
          <w:szCs w:val="20"/>
        </w:rPr>
      </w:pPr>
    </w:p>
    <w:p w14:paraId="7728E137" w14:textId="77777777" w:rsidR="00B31472" w:rsidRPr="00767A8A" w:rsidRDefault="00B31472" w:rsidP="00B31472">
      <w:pPr>
        <w:rPr>
          <w:rFonts w:eastAsiaTheme="minorEastAsia"/>
          <w:color w:val="252525"/>
          <w:sz w:val="20"/>
          <w:szCs w:val="20"/>
        </w:rPr>
      </w:pPr>
      <w:r w:rsidRPr="00767A8A">
        <w:rPr>
          <w:rFonts w:ascii="Calibri" w:eastAsia="Calibri" w:hAnsi="Calibri" w:cs="Calibri"/>
          <w:sz w:val="20"/>
          <w:szCs w:val="20"/>
        </w:rPr>
        <w:t>_______</w:t>
      </w:r>
      <w:r w:rsidRPr="00767A8A">
        <w:rPr>
          <w:rFonts w:ascii="Calibri" w:eastAsia="Calibri" w:hAnsi="Calibri" w:cs="Calibri"/>
          <w:color w:val="252525"/>
          <w:sz w:val="20"/>
          <w:szCs w:val="20"/>
        </w:rPr>
        <w:t xml:space="preserve"> EDUC 305 Human Exceptionalities (1 credit) Pre-req: EDUC 203</w:t>
      </w:r>
    </w:p>
    <w:p w14:paraId="7654EAFF" w14:textId="77777777" w:rsidR="00B31472" w:rsidRPr="00767A8A" w:rsidRDefault="00B31472" w:rsidP="00B31472">
      <w:pPr>
        <w:rPr>
          <w:color w:val="252525"/>
          <w:sz w:val="20"/>
          <w:szCs w:val="20"/>
        </w:rPr>
      </w:pPr>
      <w:r w:rsidRPr="00767A8A">
        <w:rPr>
          <w:rFonts w:eastAsiaTheme="minorEastAsia"/>
          <w:color w:val="252525"/>
          <w:sz w:val="20"/>
          <w:szCs w:val="20"/>
        </w:rPr>
        <w:softHyphen/>
      </w:r>
      <w:r w:rsidRPr="00767A8A">
        <w:rPr>
          <w:rFonts w:eastAsiaTheme="minorEastAsia"/>
          <w:color w:val="252525"/>
          <w:sz w:val="20"/>
          <w:szCs w:val="20"/>
        </w:rPr>
        <w:softHyphen/>
      </w:r>
      <w:r w:rsidRPr="00767A8A">
        <w:rPr>
          <w:rFonts w:eastAsiaTheme="minorEastAsia"/>
          <w:color w:val="252525"/>
          <w:sz w:val="20"/>
          <w:szCs w:val="20"/>
        </w:rPr>
        <w:softHyphen/>
      </w:r>
      <w:r w:rsidRPr="00767A8A">
        <w:rPr>
          <w:rFonts w:eastAsiaTheme="minorEastAsia"/>
          <w:color w:val="252525"/>
          <w:sz w:val="20"/>
          <w:szCs w:val="20"/>
        </w:rPr>
        <w:softHyphen/>
      </w:r>
      <w:r w:rsidRPr="00767A8A">
        <w:rPr>
          <w:rFonts w:eastAsiaTheme="minorEastAsia"/>
          <w:color w:val="252525"/>
          <w:sz w:val="20"/>
          <w:szCs w:val="20"/>
        </w:rPr>
        <w:softHyphen/>
      </w:r>
      <w:r w:rsidRPr="00767A8A">
        <w:rPr>
          <w:rFonts w:eastAsiaTheme="minorEastAsia"/>
          <w:color w:val="252525"/>
          <w:sz w:val="20"/>
          <w:szCs w:val="20"/>
        </w:rPr>
        <w:softHyphen/>
        <w:t xml:space="preserve">_______ EDUC 323 Elementary Science Content </w:t>
      </w:r>
      <w:r w:rsidRPr="00767A8A">
        <w:rPr>
          <w:rFonts w:eastAsiaTheme="minorEastAsia"/>
          <w:b/>
          <w:bCs/>
          <w:color w:val="252525"/>
          <w:sz w:val="20"/>
          <w:szCs w:val="20"/>
        </w:rPr>
        <w:t>[NW T3] (</w:t>
      </w:r>
      <w:r w:rsidRPr="00767A8A">
        <w:rPr>
          <w:rFonts w:eastAsiaTheme="minorEastAsia"/>
          <w:color w:val="252525"/>
          <w:sz w:val="20"/>
          <w:szCs w:val="20"/>
        </w:rPr>
        <w:t>4 credits)</w:t>
      </w:r>
    </w:p>
    <w:p w14:paraId="32C827C2" w14:textId="77777777" w:rsidR="00B31472" w:rsidRPr="00767A8A" w:rsidRDefault="00B31472" w:rsidP="00B31472">
      <w:pPr>
        <w:rPr>
          <w:rFonts w:ascii="Arial" w:eastAsia="Times New Roman" w:hAnsi="Arial" w:cs="Arial"/>
          <w:color w:val="252525"/>
          <w:sz w:val="20"/>
          <w:szCs w:val="20"/>
        </w:rPr>
      </w:pPr>
      <w:r w:rsidRPr="00767A8A">
        <w:rPr>
          <w:rFonts w:ascii="Calibri" w:eastAsia="Calibri" w:hAnsi="Calibri" w:cs="Calibri"/>
          <w:sz w:val="20"/>
          <w:szCs w:val="20"/>
        </w:rPr>
        <w:t>_______</w:t>
      </w:r>
      <w:r w:rsidRPr="00767A8A">
        <w:rPr>
          <w:rFonts w:eastAsiaTheme="minorEastAsia"/>
          <w:color w:val="252525"/>
          <w:sz w:val="20"/>
          <w:szCs w:val="20"/>
        </w:rPr>
        <w:t xml:space="preserve"> EDUC 333 Music Pedagogy K-6 </w:t>
      </w:r>
      <w:r w:rsidRPr="00767A8A">
        <w:rPr>
          <w:rFonts w:eastAsiaTheme="minorEastAsia"/>
          <w:b/>
          <w:bCs/>
          <w:color w:val="252525"/>
          <w:sz w:val="20"/>
          <w:szCs w:val="20"/>
        </w:rPr>
        <w:t>[AE]</w:t>
      </w:r>
      <w:r w:rsidRPr="00767A8A">
        <w:rPr>
          <w:rFonts w:eastAsiaTheme="minorEastAsia"/>
          <w:color w:val="252525"/>
          <w:sz w:val="20"/>
          <w:szCs w:val="20"/>
        </w:rPr>
        <w:t xml:space="preserve"> (2 credits) </w:t>
      </w:r>
    </w:p>
    <w:p w14:paraId="43A9FF57" w14:textId="77777777" w:rsidR="00B31472" w:rsidRPr="00767A8A" w:rsidRDefault="00B31472" w:rsidP="00B31472">
      <w:pPr>
        <w:pStyle w:val="ListParagraph"/>
        <w:numPr>
          <w:ilvl w:val="1"/>
          <w:numId w:val="3"/>
        </w:numPr>
        <w:rPr>
          <w:color w:val="252525"/>
          <w:sz w:val="20"/>
          <w:szCs w:val="20"/>
        </w:rPr>
      </w:pPr>
      <w:r w:rsidRPr="00767A8A">
        <w:rPr>
          <w:rFonts w:eastAsiaTheme="minorEastAsia"/>
          <w:color w:val="252525"/>
          <w:sz w:val="20"/>
          <w:szCs w:val="20"/>
        </w:rPr>
        <w:t>Pre-req: EDUC 150 or music proficiency and acceptance to ELED major</w:t>
      </w:r>
    </w:p>
    <w:p w14:paraId="6BB5797B" w14:textId="77777777" w:rsidR="00B31472" w:rsidRPr="00767A8A" w:rsidRDefault="00B31472" w:rsidP="00B31472">
      <w:pPr>
        <w:rPr>
          <w:rFonts w:eastAsiaTheme="minorEastAsia"/>
          <w:iCs/>
          <w:color w:val="252525"/>
          <w:sz w:val="20"/>
          <w:szCs w:val="20"/>
        </w:rPr>
      </w:pPr>
      <w:r w:rsidRPr="00767A8A">
        <w:rPr>
          <w:rFonts w:eastAsiaTheme="minorEastAsia"/>
          <w:b/>
          <w:bCs/>
          <w:noProof/>
          <w:color w:val="25252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BCE763" wp14:editId="4905A751">
                <wp:simplePos x="0" y="0"/>
                <wp:positionH relativeFrom="column">
                  <wp:posOffset>-52097</wp:posOffset>
                </wp:positionH>
                <wp:positionV relativeFrom="paragraph">
                  <wp:posOffset>196353</wp:posOffset>
                </wp:positionV>
                <wp:extent cx="52705" cy="619125"/>
                <wp:effectExtent l="9525" t="9525" r="13970" b="9525"/>
                <wp:wrapNone/>
                <wp:docPr id="5" name="Left Bracke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619125"/>
                        </a:xfrm>
                        <a:prstGeom prst="leftBracket">
                          <a:avLst>
                            <a:gd name="adj" fmla="val 978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DDD99" id="Left Bracket 5" o:spid="_x0000_s1026" type="#_x0000_t85" style="position:absolute;margin-left:-4.1pt;margin-top:15.45pt;width:4.15pt;height:4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"/>
            </w:pict>
          </mc:Fallback>
        </mc:AlternateContent>
      </w:r>
      <w:r w:rsidRPr="00767A8A">
        <w:rPr>
          <w:rFonts w:eastAsiaTheme="minorEastAsia"/>
          <w:b/>
          <w:bCs/>
          <w:i/>
          <w:color w:val="252525"/>
          <w:sz w:val="20"/>
          <w:szCs w:val="20"/>
        </w:rPr>
        <w:t>Co-requisite Courses</w:t>
      </w:r>
      <w:r w:rsidRPr="00767A8A">
        <w:rPr>
          <w:rFonts w:eastAsiaTheme="minorEastAsia"/>
          <w:i/>
          <w:color w:val="252525"/>
          <w:sz w:val="20"/>
          <w:szCs w:val="20"/>
        </w:rPr>
        <w:t xml:space="preserve"> </w:t>
      </w:r>
      <w:r w:rsidRPr="00767A8A">
        <w:rPr>
          <w:rFonts w:eastAsiaTheme="minorEastAsia"/>
          <w:iCs/>
          <w:color w:val="252525"/>
          <w:sz w:val="20"/>
          <w:szCs w:val="20"/>
        </w:rPr>
        <w:t>[cannot be taken in same semester as 325 and 334]</w:t>
      </w:r>
    </w:p>
    <w:p w14:paraId="2C024B76" w14:textId="77777777" w:rsidR="00B31472" w:rsidRPr="00767A8A" w:rsidRDefault="00B31472" w:rsidP="00B31472">
      <w:pPr>
        <w:rPr>
          <w:rFonts w:eastAsiaTheme="minorEastAsia"/>
          <w:color w:val="252525"/>
          <w:sz w:val="20"/>
          <w:szCs w:val="20"/>
        </w:rPr>
      </w:pPr>
      <w:r w:rsidRPr="00767A8A">
        <w:rPr>
          <w:rFonts w:ascii="Calibri" w:eastAsia="Calibri" w:hAnsi="Calibri" w:cs="Calibri"/>
          <w:sz w:val="20"/>
          <w:szCs w:val="20"/>
        </w:rPr>
        <w:t>_______</w:t>
      </w:r>
      <w:r w:rsidRPr="00767A8A">
        <w:rPr>
          <w:rFonts w:eastAsiaTheme="minorEastAsia"/>
          <w:color w:val="252525"/>
          <w:sz w:val="20"/>
          <w:szCs w:val="20"/>
        </w:rPr>
        <w:t xml:space="preserve"> EDUC 318 Social Studies Pedagogy K-6</w:t>
      </w:r>
      <w:r w:rsidRPr="00767A8A">
        <w:rPr>
          <w:rFonts w:eastAsiaTheme="minorEastAsia"/>
          <w:b/>
          <w:bCs/>
          <w:color w:val="252525"/>
          <w:sz w:val="20"/>
          <w:szCs w:val="20"/>
        </w:rPr>
        <w:t xml:space="preserve"> [EX] </w:t>
      </w:r>
      <w:r w:rsidRPr="00767A8A">
        <w:rPr>
          <w:rFonts w:eastAsiaTheme="minorEastAsia"/>
          <w:color w:val="252525"/>
          <w:sz w:val="20"/>
          <w:szCs w:val="20"/>
        </w:rPr>
        <w:t xml:space="preserve">(4 credits) </w:t>
      </w:r>
    </w:p>
    <w:p w14:paraId="6F15B75F" w14:textId="77777777" w:rsidR="00B31472" w:rsidRPr="00767A8A" w:rsidRDefault="00B31472" w:rsidP="00B31472">
      <w:pPr>
        <w:pStyle w:val="ListParagraph"/>
        <w:numPr>
          <w:ilvl w:val="1"/>
          <w:numId w:val="7"/>
        </w:numPr>
        <w:rPr>
          <w:color w:val="252525"/>
          <w:sz w:val="20"/>
          <w:szCs w:val="20"/>
        </w:rPr>
      </w:pPr>
      <w:r w:rsidRPr="00767A8A">
        <w:rPr>
          <w:rFonts w:eastAsiaTheme="minorEastAsia"/>
          <w:color w:val="252525"/>
          <w:sz w:val="20"/>
          <w:szCs w:val="20"/>
        </w:rPr>
        <w:t>Pre-req: Acceptance to ELED major and concurrently enroll in EDUC 347</w:t>
      </w:r>
    </w:p>
    <w:p w14:paraId="2F28989F" w14:textId="77777777" w:rsidR="00B31472" w:rsidRPr="00767A8A" w:rsidRDefault="00B31472" w:rsidP="00B31472">
      <w:pPr>
        <w:rPr>
          <w:rFonts w:ascii="Arial" w:eastAsia="Times New Roman" w:hAnsi="Arial" w:cs="Arial"/>
          <w:color w:val="252525"/>
          <w:sz w:val="20"/>
          <w:szCs w:val="20"/>
        </w:rPr>
      </w:pPr>
      <w:r w:rsidRPr="00767A8A">
        <w:rPr>
          <w:rFonts w:ascii="Calibri" w:eastAsia="Calibri" w:hAnsi="Calibri" w:cs="Calibri"/>
          <w:sz w:val="20"/>
          <w:szCs w:val="20"/>
        </w:rPr>
        <w:t>_______</w:t>
      </w:r>
      <w:r w:rsidRPr="00767A8A">
        <w:rPr>
          <w:rFonts w:eastAsiaTheme="minorEastAsia"/>
          <w:color w:val="252525"/>
          <w:sz w:val="20"/>
          <w:szCs w:val="20"/>
        </w:rPr>
        <w:t xml:space="preserve"> EDUC 347 Reading, Writing, Language Growth K-6 (4 credits) </w:t>
      </w:r>
    </w:p>
    <w:p w14:paraId="4373CED3" w14:textId="77777777" w:rsidR="00B31472" w:rsidRPr="00767A8A" w:rsidRDefault="00B31472" w:rsidP="00B31472">
      <w:pPr>
        <w:pStyle w:val="ListParagraph"/>
        <w:numPr>
          <w:ilvl w:val="1"/>
          <w:numId w:val="6"/>
        </w:numPr>
        <w:rPr>
          <w:color w:val="252525"/>
          <w:sz w:val="20"/>
          <w:szCs w:val="20"/>
        </w:rPr>
      </w:pPr>
      <w:r w:rsidRPr="00767A8A">
        <w:rPr>
          <w:rFonts w:eastAsiaTheme="minorEastAsia"/>
          <w:color w:val="252525"/>
          <w:sz w:val="20"/>
          <w:szCs w:val="20"/>
        </w:rPr>
        <w:t>Pre-req: acceptance to ELED major</w:t>
      </w:r>
    </w:p>
    <w:p w14:paraId="4CD23DEF" w14:textId="77777777" w:rsidR="00B31472" w:rsidRPr="00767A8A" w:rsidRDefault="00B31472" w:rsidP="00B31472">
      <w:pPr>
        <w:rPr>
          <w:rFonts w:eastAsiaTheme="minorEastAsia"/>
          <w:i/>
          <w:color w:val="252525"/>
          <w:sz w:val="20"/>
          <w:szCs w:val="20"/>
        </w:rPr>
      </w:pPr>
      <w:r w:rsidRPr="00767A8A">
        <w:rPr>
          <w:rFonts w:eastAsiaTheme="minorEastAsia"/>
          <w:b/>
          <w:bCs/>
          <w:noProof/>
          <w:color w:val="25252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F0AD0F" wp14:editId="442C0219">
                <wp:simplePos x="0" y="0"/>
                <wp:positionH relativeFrom="column">
                  <wp:posOffset>-64770</wp:posOffset>
                </wp:positionH>
                <wp:positionV relativeFrom="paragraph">
                  <wp:posOffset>205547</wp:posOffset>
                </wp:positionV>
                <wp:extent cx="52705" cy="619125"/>
                <wp:effectExtent l="9525" t="9525" r="13970" b="9525"/>
                <wp:wrapNone/>
                <wp:docPr id="6" name="Left Bracke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619125"/>
                        </a:xfrm>
                        <a:prstGeom prst="leftBracket">
                          <a:avLst>
                            <a:gd name="adj" fmla="val 978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44C92" id="Left Bracket 6" o:spid="_x0000_s1026" type="#_x0000_t85" style="position:absolute;margin-left:-5.1pt;margin-top:16.2pt;width:4.15pt;height:4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"/>
            </w:pict>
          </mc:Fallback>
        </mc:AlternateContent>
      </w:r>
      <w:r w:rsidRPr="00767A8A">
        <w:rPr>
          <w:rFonts w:eastAsiaTheme="minorEastAsia"/>
          <w:b/>
          <w:bCs/>
          <w:i/>
          <w:color w:val="252525"/>
          <w:sz w:val="20"/>
          <w:szCs w:val="20"/>
        </w:rPr>
        <w:t>Co-requisite Courses</w:t>
      </w:r>
      <w:r w:rsidRPr="00767A8A">
        <w:rPr>
          <w:rFonts w:eastAsiaTheme="minorEastAsia"/>
          <w:i/>
          <w:color w:val="252525"/>
          <w:sz w:val="20"/>
          <w:szCs w:val="20"/>
        </w:rPr>
        <w:t xml:space="preserve"> </w:t>
      </w:r>
      <w:r w:rsidRPr="00767A8A">
        <w:rPr>
          <w:rFonts w:eastAsiaTheme="minorEastAsia"/>
          <w:iCs/>
          <w:color w:val="252525"/>
          <w:sz w:val="20"/>
          <w:szCs w:val="20"/>
        </w:rPr>
        <w:t>[cannot be taken in same semester as 318 and 347]</w:t>
      </w:r>
    </w:p>
    <w:p w14:paraId="389EC607" w14:textId="77777777" w:rsidR="00B31472" w:rsidRPr="00767A8A" w:rsidRDefault="00B31472" w:rsidP="00B31472">
      <w:pPr>
        <w:rPr>
          <w:rFonts w:ascii="Arial" w:eastAsia="Times New Roman" w:hAnsi="Arial" w:cs="Arial"/>
          <w:color w:val="252525"/>
          <w:sz w:val="20"/>
          <w:szCs w:val="20"/>
        </w:rPr>
      </w:pPr>
      <w:r w:rsidRPr="00767A8A">
        <w:rPr>
          <w:rFonts w:ascii="Calibri" w:eastAsia="Calibri" w:hAnsi="Calibri" w:cs="Calibri"/>
          <w:sz w:val="20"/>
          <w:szCs w:val="20"/>
        </w:rPr>
        <w:t>_______</w:t>
      </w:r>
      <w:r w:rsidRPr="00767A8A">
        <w:rPr>
          <w:rFonts w:eastAsiaTheme="minorEastAsia"/>
          <w:color w:val="252525"/>
          <w:sz w:val="20"/>
          <w:szCs w:val="20"/>
        </w:rPr>
        <w:t xml:space="preserve"> EDUC 325 Mathematics Pedagogy K-6 (4 credits) </w:t>
      </w:r>
    </w:p>
    <w:p w14:paraId="3E1FC9F8" w14:textId="77777777" w:rsidR="00B31472" w:rsidRPr="00767A8A" w:rsidRDefault="00B31472" w:rsidP="00B31472">
      <w:pPr>
        <w:pStyle w:val="ListParagraph"/>
        <w:numPr>
          <w:ilvl w:val="1"/>
          <w:numId w:val="4"/>
        </w:numPr>
        <w:rPr>
          <w:color w:val="252525"/>
          <w:sz w:val="20"/>
          <w:szCs w:val="20"/>
        </w:rPr>
      </w:pPr>
      <w:r w:rsidRPr="00767A8A">
        <w:rPr>
          <w:rFonts w:eastAsiaTheme="minorEastAsia"/>
          <w:color w:val="252525"/>
          <w:sz w:val="20"/>
          <w:szCs w:val="20"/>
        </w:rPr>
        <w:t>Pre-req: MATH 121, 180, accepted to ELED and concurrently enroll in EDUC 334</w:t>
      </w:r>
    </w:p>
    <w:p w14:paraId="6493F73F" w14:textId="77777777" w:rsidR="00B31472" w:rsidRPr="00767A8A" w:rsidRDefault="00B31472" w:rsidP="00B31472">
      <w:pPr>
        <w:rPr>
          <w:rFonts w:ascii="Arial" w:eastAsia="Times New Roman" w:hAnsi="Arial" w:cs="Arial"/>
          <w:color w:val="252525"/>
          <w:sz w:val="20"/>
          <w:szCs w:val="20"/>
        </w:rPr>
      </w:pPr>
      <w:r w:rsidRPr="00767A8A">
        <w:rPr>
          <w:rFonts w:ascii="Calibri" w:eastAsia="Calibri" w:hAnsi="Calibri" w:cs="Calibri"/>
          <w:sz w:val="20"/>
          <w:szCs w:val="20"/>
        </w:rPr>
        <w:t>_______</w:t>
      </w:r>
      <w:r w:rsidRPr="00767A8A">
        <w:rPr>
          <w:rFonts w:eastAsiaTheme="minorEastAsia"/>
          <w:color w:val="252525"/>
          <w:sz w:val="20"/>
          <w:szCs w:val="20"/>
        </w:rPr>
        <w:t xml:space="preserve"> EDUC 334 Science Pedagogy K-6 </w:t>
      </w:r>
      <w:r w:rsidRPr="00767A8A">
        <w:rPr>
          <w:rFonts w:eastAsiaTheme="minorEastAsia"/>
          <w:b/>
          <w:bCs/>
          <w:color w:val="252525"/>
          <w:sz w:val="20"/>
          <w:szCs w:val="20"/>
        </w:rPr>
        <w:t>[WR]</w:t>
      </w:r>
      <w:r w:rsidRPr="00767A8A">
        <w:rPr>
          <w:rFonts w:eastAsiaTheme="minorEastAsia"/>
          <w:color w:val="252525"/>
          <w:sz w:val="20"/>
          <w:szCs w:val="20"/>
        </w:rPr>
        <w:t xml:space="preserve"> (4 credits) </w:t>
      </w:r>
    </w:p>
    <w:p w14:paraId="1B812905" w14:textId="77777777" w:rsidR="00B31472" w:rsidRPr="00767A8A" w:rsidRDefault="00B31472" w:rsidP="00B31472">
      <w:pPr>
        <w:pStyle w:val="ListParagraph"/>
        <w:numPr>
          <w:ilvl w:val="1"/>
          <w:numId w:val="5"/>
        </w:numPr>
        <w:rPr>
          <w:color w:val="252525"/>
          <w:sz w:val="20"/>
          <w:szCs w:val="20"/>
        </w:rPr>
      </w:pPr>
      <w:r w:rsidRPr="00767A8A">
        <w:rPr>
          <w:rFonts w:eastAsiaTheme="minorEastAsia"/>
          <w:color w:val="252525"/>
          <w:sz w:val="20"/>
          <w:szCs w:val="20"/>
        </w:rPr>
        <w:t>Pre-req:  EDUC 323, and acceptance to ELED major</w:t>
      </w:r>
    </w:p>
    <w:p w14:paraId="450F6554" w14:textId="77777777" w:rsidR="00B31472" w:rsidRPr="00767A8A" w:rsidRDefault="00B31472" w:rsidP="00B31472">
      <w:pPr>
        <w:ind w:left="900" w:hanging="900"/>
        <w:rPr>
          <w:rFonts w:eastAsiaTheme="minorEastAsia"/>
          <w:color w:val="252525"/>
          <w:sz w:val="20"/>
          <w:szCs w:val="20"/>
        </w:rPr>
      </w:pPr>
      <w:r w:rsidRPr="00767A8A">
        <w:rPr>
          <w:rFonts w:ascii="Calibri" w:eastAsia="Calibri" w:hAnsi="Calibri" w:cs="Calibri"/>
          <w:sz w:val="20"/>
          <w:szCs w:val="20"/>
        </w:rPr>
        <w:lastRenderedPageBreak/>
        <w:t>_______</w:t>
      </w:r>
      <w:r w:rsidRPr="00767A8A">
        <w:rPr>
          <w:rFonts w:eastAsiaTheme="minorEastAsia"/>
          <w:color w:val="252525"/>
          <w:sz w:val="20"/>
          <w:szCs w:val="20"/>
        </w:rPr>
        <w:t xml:space="preserve"> EDUC 359 Issues in Education K-12 (Take semester prior to student teaching) (1 credit) </w:t>
      </w:r>
    </w:p>
    <w:p w14:paraId="7AAF3069" w14:textId="77777777" w:rsidR="00B31472" w:rsidRPr="00767A8A" w:rsidRDefault="00B31472" w:rsidP="00B31472">
      <w:pPr>
        <w:rPr>
          <w:rFonts w:ascii="Calibri" w:eastAsia="Calibri" w:hAnsi="Calibri" w:cs="Calibri"/>
          <w:color w:val="252525"/>
          <w:sz w:val="20"/>
          <w:szCs w:val="20"/>
        </w:rPr>
      </w:pPr>
      <w:r w:rsidRPr="00767A8A">
        <w:rPr>
          <w:rFonts w:ascii="Calibri" w:eastAsia="Calibri" w:hAnsi="Calibri" w:cs="Calibri"/>
          <w:color w:val="252525"/>
          <w:sz w:val="20"/>
          <w:szCs w:val="20"/>
        </w:rPr>
        <w:t xml:space="preserve">_______ EDUC 379A Educational Psychology </w:t>
      </w:r>
      <w:r w:rsidRPr="00767A8A">
        <w:rPr>
          <w:rFonts w:ascii="Calibri" w:eastAsia="Calibri" w:hAnsi="Calibri" w:cs="Calibri"/>
          <w:b/>
          <w:bCs/>
          <w:color w:val="252525"/>
          <w:sz w:val="20"/>
          <w:szCs w:val="20"/>
        </w:rPr>
        <w:t>[SW, QR, TF] (</w:t>
      </w:r>
      <w:r w:rsidRPr="00767A8A">
        <w:rPr>
          <w:rFonts w:ascii="Calibri" w:eastAsia="Calibri" w:hAnsi="Calibri" w:cs="Calibri"/>
          <w:color w:val="252525"/>
          <w:sz w:val="20"/>
          <w:szCs w:val="20"/>
        </w:rPr>
        <w:t>4 credits)</w:t>
      </w:r>
    </w:p>
    <w:p w14:paraId="2DE137BD" w14:textId="77777777" w:rsidR="00B31472" w:rsidRPr="00767A8A" w:rsidRDefault="00B31472" w:rsidP="00B31472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252525"/>
          <w:sz w:val="20"/>
          <w:szCs w:val="20"/>
        </w:rPr>
      </w:pPr>
      <w:r w:rsidRPr="00767A8A">
        <w:rPr>
          <w:rFonts w:ascii="Calibri" w:eastAsia="Calibri" w:hAnsi="Calibri" w:cs="Calibri"/>
          <w:color w:val="252525"/>
          <w:sz w:val="20"/>
          <w:szCs w:val="20"/>
        </w:rPr>
        <w:t>Pre-req for EDUC majors EDUC 111 and to be taken concurrently with upper-level Pedagogy course – EDUC 325 &amp; 334, or 318 &amp; 347.</w:t>
      </w:r>
    </w:p>
    <w:p w14:paraId="3424106C" w14:textId="77777777" w:rsidR="00B31472" w:rsidRPr="00767A8A" w:rsidRDefault="00B31472" w:rsidP="00B31472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252525"/>
          <w:sz w:val="20"/>
          <w:szCs w:val="20"/>
        </w:rPr>
      </w:pPr>
      <w:r w:rsidRPr="00767A8A">
        <w:rPr>
          <w:rFonts w:ascii="Calibri" w:eastAsia="Calibri" w:hAnsi="Calibri" w:cs="Calibri"/>
          <w:color w:val="252525"/>
          <w:sz w:val="20"/>
          <w:szCs w:val="20"/>
        </w:rPr>
        <w:t>Pre-req for non-EDUC majors:</w:t>
      </w:r>
      <w:r w:rsidRPr="00767A8A">
        <w:rPr>
          <w:rFonts w:eastAsia="Calibri"/>
          <w:color w:val="252525"/>
          <w:sz w:val="20"/>
          <w:szCs w:val="20"/>
        </w:rPr>
        <w:t xml:space="preserve"> </w:t>
      </w:r>
      <w:r w:rsidRPr="00767A8A">
        <w:rPr>
          <w:color w:val="000000"/>
          <w:sz w:val="20"/>
          <w:szCs w:val="20"/>
          <w:shd w:val="clear" w:color="auto" w:fill="FFFFFF"/>
        </w:rPr>
        <w:t>Sophomore standing, Learning Foundations, CSD: Identity, Theological Foundations</w:t>
      </w:r>
    </w:p>
    <w:p w14:paraId="6696D301" w14:textId="77777777" w:rsidR="00B31472" w:rsidRPr="00767A8A" w:rsidRDefault="00B31472" w:rsidP="00B31472">
      <w:pPr>
        <w:rPr>
          <w:rFonts w:ascii="Arial" w:eastAsia="Times New Roman" w:hAnsi="Arial" w:cs="Arial"/>
          <w:color w:val="252525"/>
          <w:sz w:val="20"/>
          <w:szCs w:val="20"/>
        </w:rPr>
      </w:pPr>
      <w:r w:rsidRPr="00767A8A">
        <w:rPr>
          <w:rFonts w:ascii="Calibri" w:eastAsia="Calibri" w:hAnsi="Calibri" w:cs="Calibri"/>
          <w:sz w:val="20"/>
          <w:szCs w:val="20"/>
        </w:rPr>
        <w:t>_______</w:t>
      </w:r>
      <w:r w:rsidRPr="00767A8A">
        <w:rPr>
          <w:rFonts w:eastAsiaTheme="minorEastAsia"/>
          <w:color w:val="252525"/>
          <w:sz w:val="20"/>
          <w:szCs w:val="20"/>
        </w:rPr>
        <w:t xml:space="preserve"> EDUC 390 Ethics in Human Relations </w:t>
      </w:r>
      <w:r w:rsidRPr="00767A8A">
        <w:rPr>
          <w:rFonts w:eastAsiaTheme="minorEastAsia"/>
          <w:b/>
          <w:bCs/>
          <w:color w:val="252525"/>
          <w:sz w:val="20"/>
          <w:szCs w:val="20"/>
        </w:rPr>
        <w:t>[CS, BN]</w:t>
      </w:r>
      <w:r w:rsidRPr="00767A8A">
        <w:rPr>
          <w:rFonts w:eastAsiaTheme="minorEastAsia"/>
          <w:color w:val="252525"/>
          <w:sz w:val="20"/>
          <w:szCs w:val="20"/>
        </w:rPr>
        <w:t xml:space="preserve"> (4 credits) </w:t>
      </w:r>
    </w:p>
    <w:p w14:paraId="4329AA0D" w14:textId="77777777" w:rsidR="00B31472" w:rsidRPr="00767A8A" w:rsidRDefault="00B31472" w:rsidP="00B31472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767A8A">
        <w:rPr>
          <w:rFonts w:eastAsiaTheme="minorEastAsia"/>
          <w:color w:val="252525"/>
          <w:sz w:val="20"/>
          <w:szCs w:val="20"/>
        </w:rPr>
        <w:t xml:space="preserve">Acceptance to ELED major, </w:t>
      </w:r>
      <w:proofErr w:type="gramStart"/>
      <w:r w:rsidRPr="00767A8A">
        <w:rPr>
          <w:rFonts w:eastAsiaTheme="minorEastAsia"/>
          <w:color w:val="252525"/>
          <w:sz w:val="20"/>
          <w:szCs w:val="20"/>
        </w:rPr>
        <w:t>Junior</w:t>
      </w:r>
      <w:proofErr w:type="gramEnd"/>
      <w:r w:rsidRPr="00767A8A">
        <w:rPr>
          <w:rFonts w:eastAsiaTheme="minorEastAsia"/>
          <w:color w:val="252525"/>
          <w:sz w:val="20"/>
          <w:szCs w:val="20"/>
        </w:rPr>
        <w:t xml:space="preserve"> or Senior status</w:t>
      </w:r>
    </w:p>
    <w:p w14:paraId="306D82A6" w14:textId="77777777" w:rsidR="00B31472" w:rsidRPr="00767A8A" w:rsidRDefault="00B31472" w:rsidP="00B3147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7439F08B" w14:textId="77777777" w:rsidR="00B31472" w:rsidRPr="00767A8A" w:rsidRDefault="00B31472" w:rsidP="00B31472">
      <w:pPr>
        <w:rPr>
          <w:rFonts w:ascii="Calibri" w:eastAsia="Calibri" w:hAnsi="Calibri" w:cs="Calibri"/>
          <w:sz w:val="20"/>
          <w:szCs w:val="20"/>
        </w:rPr>
      </w:pPr>
      <w:r w:rsidRPr="00767A8A">
        <w:rPr>
          <w:rFonts w:ascii="Calibri" w:eastAsia="Calibri" w:hAnsi="Calibri" w:cs="Calibri"/>
          <w:b/>
          <w:bCs/>
          <w:i/>
          <w:sz w:val="20"/>
          <w:szCs w:val="20"/>
        </w:rPr>
        <w:t>Capstone Experience</w:t>
      </w:r>
      <w:r w:rsidRPr="00767A8A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767A8A">
        <w:rPr>
          <w:rFonts w:eastAsiaTheme="minorEastAsia"/>
          <w:color w:val="252525"/>
          <w:sz w:val="20"/>
          <w:szCs w:val="20"/>
        </w:rPr>
        <w:t>Pre-req: successful completion of all requirements</w:t>
      </w:r>
    </w:p>
    <w:p w14:paraId="6DCE0752" w14:textId="77777777" w:rsidR="00B31472" w:rsidRPr="00767A8A" w:rsidRDefault="00B31472" w:rsidP="00B31472">
      <w:pPr>
        <w:rPr>
          <w:rFonts w:eastAsiaTheme="minorEastAsia"/>
          <w:color w:val="252525"/>
          <w:sz w:val="20"/>
          <w:szCs w:val="20"/>
        </w:rPr>
      </w:pPr>
      <w:r w:rsidRPr="00767A8A">
        <w:rPr>
          <w:rFonts w:ascii="Calibri" w:eastAsia="Calibri" w:hAnsi="Calibri" w:cs="Calibri"/>
          <w:sz w:val="20"/>
          <w:szCs w:val="20"/>
        </w:rPr>
        <w:t>_______</w:t>
      </w:r>
      <w:r w:rsidRPr="00767A8A">
        <w:rPr>
          <w:rFonts w:eastAsiaTheme="minorEastAsia"/>
          <w:color w:val="252525"/>
          <w:sz w:val="20"/>
          <w:szCs w:val="20"/>
        </w:rPr>
        <w:t xml:space="preserve"> EDUC 36X Student Teaching (16 credits) </w:t>
      </w:r>
    </w:p>
    <w:p w14:paraId="13FBB453" w14:textId="77777777" w:rsidR="00B31472" w:rsidRPr="00767A8A" w:rsidRDefault="00B31472" w:rsidP="00B31472">
      <w:pPr>
        <w:pStyle w:val="ListParagraph"/>
        <w:numPr>
          <w:ilvl w:val="0"/>
          <w:numId w:val="12"/>
        </w:numPr>
        <w:rPr>
          <w:rFonts w:cstheme="minorHAnsi"/>
          <w:color w:val="252525"/>
          <w:sz w:val="20"/>
          <w:szCs w:val="20"/>
        </w:rPr>
      </w:pPr>
      <w:r w:rsidRPr="00767A8A">
        <w:rPr>
          <w:rFonts w:eastAsiaTheme="minorEastAsia" w:cstheme="minorHAnsi"/>
          <w:color w:val="252525"/>
          <w:sz w:val="20"/>
          <w:szCs w:val="20"/>
        </w:rPr>
        <w:t xml:space="preserve">For students obtaining a 5-8 Middle Level Endorsement, typically 12 weeks spent in an Elementary classroom and 5 weeks in an Endorsement-specific </w:t>
      </w:r>
      <w:proofErr w:type="gramStart"/>
      <w:r w:rsidRPr="00767A8A">
        <w:rPr>
          <w:rFonts w:eastAsiaTheme="minorEastAsia" w:cstheme="minorHAnsi"/>
          <w:color w:val="252525"/>
          <w:sz w:val="20"/>
          <w:szCs w:val="20"/>
        </w:rPr>
        <w:t>setting</w:t>
      </w:r>
      <w:proofErr w:type="gramEnd"/>
    </w:p>
    <w:p w14:paraId="3A419E68" w14:textId="77777777" w:rsidR="00B31472" w:rsidRPr="00767A8A" w:rsidRDefault="00B31472" w:rsidP="00B31472">
      <w:pPr>
        <w:rPr>
          <w:rFonts w:eastAsiaTheme="minorEastAsia"/>
          <w:color w:val="252525"/>
          <w:sz w:val="20"/>
          <w:szCs w:val="20"/>
        </w:rPr>
      </w:pPr>
    </w:p>
    <w:p w14:paraId="639CC184" w14:textId="77777777" w:rsidR="0001337E" w:rsidRDefault="0001337E" w:rsidP="0001337E">
      <w:pPr>
        <w:rPr>
          <w:rFonts w:eastAsiaTheme="minorEastAsia"/>
          <w:color w:val="252525"/>
          <w:sz w:val="24"/>
          <w:szCs w:val="24"/>
        </w:rPr>
      </w:pPr>
    </w:p>
    <w:p w14:paraId="0FB8D38D" w14:textId="77777777" w:rsidR="0001337E" w:rsidRPr="003F2CE5" w:rsidRDefault="0001337E" w:rsidP="0001337E">
      <w:pPr>
        <w:jc w:val="center"/>
        <w:rPr>
          <w:i/>
          <w:color w:val="252525"/>
          <w:sz w:val="16"/>
          <w:szCs w:val="16"/>
        </w:rPr>
      </w:pPr>
      <w:r w:rsidRPr="003F2CE5">
        <w:rPr>
          <w:i/>
          <w:color w:val="252525"/>
          <w:sz w:val="16"/>
          <w:szCs w:val="16"/>
        </w:rPr>
        <w:t>Please reference the appropriate endorsement advising sheet as applicable</w:t>
      </w:r>
    </w:p>
    <w:p w14:paraId="40987F98" w14:textId="77777777" w:rsidR="0001337E" w:rsidRDefault="0001337E" w:rsidP="0001337E">
      <w:pPr>
        <w:rPr>
          <w:i/>
          <w:color w:val="252525"/>
          <w:sz w:val="24"/>
          <w:szCs w:val="24"/>
        </w:rPr>
      </w:pPr>
    </w:p>
    <w:p w14:paraId="54515A3C" w14:textId="77777777" w:rsidR="00767A8A" w:rsidRDefault="00767A8A" w:rsidP="0001337E">
      <w:pPr>
        <w:rPr>
          <w:i/>
          <w:color w:val="252525"/>
          <w:sz w:val="24"/>
          <w:szCs w:val="24"/>
        </w:rPr>
      </w:pPr>
    </w:p>
    <w:p w14:paraId="1BDC8688" w14:textId="77777777" w:rsidR="00767A8A" w:rsidRDefault="00767A8A" w:rsidP="0001337E">
      <w:pPr>
        <w:rPr>
          <w:i/>
          <w:color w:val="252525"/>
          <w:sz w:val="24"/>
          <w:szCs w:val="24"/>
        </w:rPr>
      </w:pPr>
    </w:p>
    <w:p w14:paraId="0BB661D1" w14:textId="77777777" w:rsidR="00767A8A" w:rsidRDefault="00767A8A" w:rsidP="0001337E">
      <w:pPr>
        <w:rPr>
          <w:i/>
          <w:color w:val="252525"/>
          <w:sz w:val="24"/>
          <w:szCs w:val="24"/>
        </w:rPr>
      </w:pPr>
    </w:p>
    <w:p w14:paraId="387C488A" w14:textId="77777777" w:rsidR="00767A8A" w:rsidRDefault="00767A8A" w:rsidP="0001337E">
      <w:pPr>
        <w:rPr>
          <w:i/>
          <w:color w:val="252525"/>
          <w:sz w:val="24"/>
          <w:szCs w:val="24"/>
        </w:rPr>
      </w:pPr>
    </w:p>
    <w:p w14:paraId="44182A44" w14:textId="77777777" w:rsidR="00767A8A" w:rsidRDefault="00767A8A" w:rsidP="0001337E">
      <w:pPr>
        <w:rPr>
          <w:i/>
          <w:color w:val="252525"/>
          <w:sz w:val="24"/>
          <w:szCs w:val="24"/>
        </w:rPr>
      </w:pPr>
    </w:p>
    <w:p w14:paraId="3563CCFA" w14:textId="77777777" w:rsidR="0001337E" w:rsidRDefault="0001337E" w:rsidP="0001337E">
      <w:pPr>
        <w:jc w:val="center"/>
        <w:rPr>
          <w:i/>
          <w:color w:val="252525"/>
          <w:sz w:val="24"/>
          <w:szCs w:val="24"/>
        </w:rPr>
      </w:pPr>
    </w:p>
    <w:p w14:paraId="50BB55BB" w14:textId="77777777" w:rsidR="0001337E" w:rsidRDefault="0001337E" w:rsidP="0001337E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>Notes:</w:t>
      </w:r>
    </w:p>
    <w:p w14:paraId="3DD4C8A4" w14:textId="77777777" w:rsidR="0001337E" w:rsidRDefault="0001337E" w:rsidP="0001337E">
      <w:pPr>
        <w:rPr>
          <w:iCs/>
          <w:color w:val="252525"/>
          <w:sz w:val="24"/>
          <w:szCs w:val="24"/>
        </w:rPr>
      </w:pPr>
    </w:p>
    <w:p w14:paraId="27221006" w14:textId="77777777" w:rsidR="0001337E" w:rsidRDefault="0001337E" w:rsidP="0001337E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 xml:space="preserve">Classes to be taken first year/second </w:t>
      </w:r>
      <w:proofErr w:type="gramStart"/>
      <w:r>
        <w:rPr>
          <w:iCs/>
          <w:color w:val="252525"/>
          <w:sz w:val="24"/>
          <w:szCs w:val="24"/>
        </w:rPr>
        <w:t>year</w:t>
      </w:r>
      <w:proofErr w:type="gramEnd"/>
    </w:p>
    <w:p w14:paraId="60CD84DA" w14:textId="77777777" w:rsidR="0001337E" w:rsidRDefault="0001337E" w:rsidP="0001337E">
      <w:pPr>
        <w:ind w:left="720" w:hanging="540"/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  <w:r w:rsidRPr="265868A9">
        <w:rPr>
          <w:color w:val="252525"/>
          <w:sz w:val="24"/>
          <w:szCs w:val="24"/>
        </w:rPr>
        <w:t>EDUC 111, MATH 121, MATH 180 (if possible), EDUC 150</w:t>
      </w:r>
      <w:r>
        <w:rPr>
          <w:color w:val="252525"/>
          <w:sz w:val="24"/>
          <w:szCs w:val="24"/>
        </w:rPr>
        <w:t>, EDUC 203, EDUC 215 or EDUC 214</w:t>
      </w:r>
    </w:p>
    <w:p w14:paraId="476E94C2" w14:textId="77777777" w:rsidR="0001337E" w:rsidRDefault="0001337E" w:rsidP="0001337E">
      <w:pPr>
        <w:ind w:left="720" w:hanging="540"/>
        <w:rPr>
          <w:color w:val="252525"/>
          <w:sz w:val="24"/>
          <w:szCs w:val="24"/>
        </w:rPr>
      </w:pPr>
    </w:p>
    <w:p w14:paraId="784DB016" w14:textId="77777777" w:rsidR="0001337E" w:rsidRDefault="0001337E" w:rsidP="0001337E">
      <w:pPr>
        <w:ind w:left="720" w:hanging="720"/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>Elementary Block classes – Taken together in one semester of second year EDUC 151, EDUC 203, EDUC 212 and EDUC 315</w:t>
      </w:r>
    </w:p>
    <w:p w14:paraId="5769457C" w14:textId="77777777" w:rsidR="0001337E" w:rsidRDefault="0001337E" w:rsidP="0001337E">
      <w:pPr>
        <w:rPr>
          <w:iCs/>
          <w:color w:val="252525"/>
          <w:sz w:val="24"/>
          <w:szCs w:val="24"/>
        </w:rPr>
      </w:pPr>
    </w:p>
    <w:p w14:paraId="7C9B8BDF" w14:textId="77777777" w:rsidR="0001337E" w:rsidRDefault="0001337E" w:rsidP="0001337E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>Sequencing of Courses</w:t>
      </w:r>
    </w:p>
    <w:p w14:paraId="7651E471" w14:textId="77777777" w:rsidR="0001337E" w:rsidRDefault="0001337E" w:rsidP="0001337E">
      <w:pPr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  <w:r w:rsidRPr="265868A9">
        <w:rPr>
          <w:color w:val="252525"/>
          <w:sz w:val="24"/>
          <w:szCs w:val="24"/>
        </w:rPr>
        <w:t xml:space="preserve">EDUC 111 pre-req for all other EDUC classes </w:t>
      </w:r>
    </w:p>
    <w:p w14:paraId="3EB5BBC3" w14:textId="77777777" w:rsidR="0001337E" w:rsidRDefault="0001337E" w:rsidP="0001337E">
      <w:pPr>
        <w:ind w:left="720"/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 xml:space="preserve">EDUC 323 needs to be taken before EDUC 334 </w:t>
      </w:r>
    </w:p>
    <w:p w14:paraId="5CF0F34B" w14:textId="77777777" w:rsidR="0001337E" w:rsidRDefault="0001337E" w:rsidP="0001337E">
      <w:pPr>
        <w:ind w:left="720"/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>MATH 121 and 180 need to be taken before EDUC 325</w:t>
      </w:r>
    </w:p>
    <w:p w14:paraId="22B25AB7" w14:textId="77777777" w:rsidR="0001337E" w:rsidRDefault="0001337E" w:rsidP="0001337E">
      <w:pPr>
        <w:ind w:left="720"/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 xml:space="preserve">EDUC 318 and 347 taken in same semester, any time after Block and not with EDUC 325/334 </w:t>
      </w:r>
    </w:p>
    <w:p w14:paraId="2F4EE97C" w14:textId="77777777" w:rsidR="0001337E" w:rsidRDefault="0001337E" w:rsidP="0001337E">
      <w:pPr>
        <w:ind w:left="720"/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>EDUC 325 and 334 taken in same semester, any time after Block and not with EDUC 318/347</w:t>
      </w:r>
    </w:p>
    <w:p w14:paraId="01600D12" w14:textId="77777777" w:rsidR="0001337E" w:rsidRDefault="0001337E" w:rsidP="0001337E">
      <w:pPr>
        <w:ind w:left="720"/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>EDUC 379A taken junior/senior year with pedagogy courses (325 &amp; 334 or 318 &amp; 347)</w:t>
      </w:r>
    </w:p>
    <w:p w14:paraId="5CE228E7" w14:textId="77777777" w:rsidR="0001337E" w:rsidRDefault="0001337E" w:rsidP="0001337E">
      <w:pPr>
        <w:ind w:left="720"/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 xml:space="preserve">EDUC 390 taken Junior/Senior </w:t>
      </w:r>
      <w:proofErr w:type="gramStart"/>
      <w:r>
        <w:rPr>
          <w:iCs/>
          <w:color w:val="252525"/>
          <w:sz w:val="24"/>
          <w:szCs w:val="24"/>
        </w:rPr>
        <w:t>year</w:t>
      </w:r>
      <w:proofErr w:type="gramEnd"/>
    </w:p>
    <w:p w14:paraId="6B481D0E" w14:textId="77777777" w:rsidR="0001337E" w:rsidRDefault="0001337E" w:rsidP="0001337E">
      <w:pPr>
        <w:ind w:left="720"/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 xml:space="preserve">EDUC 359 taken the semester before student </w:t>
      </w:r>
      <w:proofErr w:type="gramStart"/>
      <w:r>
        <w:rPr>
          <w:iCs/>
          <w:color w:val="252525"/>
          <w:sz w:val="24"/>
          <w:szCs w:val="24"/>
        </w:rPr>
        <w:t>teaching</w:t>
      </w:r>
      <w:proofErr w:type="gramEnd"/>
      <w:r>
        <w:rPr>
          <w:iCs/>
          <w:color w:val="252525"/>
          <w:sz w:val="24"/>
          <w:szCs w:val="24"/>
        </w:rPr>
        <w:t xml:space="preserve"> </w:t>
      </w:r>
    </w:p>
    <w:p w14:paraId="488F800C" w14:textId="77777777" w:rsidR="0001337E" w:rsidRDefault="0001337E" w:rsidP="0001337E">
      <w:pPr>
        <w:ind w:left="720"/>
        <w:rPr>
          <w:iCs/>
          <w:color w:val="252525"/>
          <w:sz w:val="24"/>
          <w:szCs w:val="24"/>
        </w:rPr>
      </w:pPr>
    </w:p>
    <w:p w14:paraId="44301DCE" w14:textId="77777777" w:rsidR="0001337E" w:rsidRDefault="0001337E" w:rsidP="0001337E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 xml:space="preserve">Integrations Requirements fulfilled in Education courses, only 2 W of T from EDUC DEPT can be used towards the 5 required.  Math 180 </w:t>
      </w:r>
      <w:r w:rsidRPr="00F954B5">
        <w:rPr>
          <w:b/>
          <w:bCs/>
          <w:i/>
          <w:color w:val="252525"/>
          <w:sz w:val="24"/>
          <w:szCs w:val="24"/>
        </w:rPr>
        <w:t>does not</w:t>
      </w:r>
      <w:r>
        <w:rPr>
          <w:iCs/>
          <w:color w:val="252525"/>
          <w:sz w:val="24"/>
          <w:szCs w:val="24"/>
        </w:rPr>
        <w:t xml:space="preserve"> count as one of those two.  Need to take two outside of EDUC required </w:t>
      </w:r>
      <w:proofErr w:type="gramStart"/>
      <w:r>
        <w:rPr>
          <w:iCs/>
          <w:color w:val="252525"/>
          <w:sz w:val="24"/>
          <w:szCs w:val="24"/>
        </w:rPr>
        <w:t>courses</w:t>
      </w:r>
      <w:proofErr w:type="gramEnd"/>
    </w:p>
    <w:p w14:paraId="04F452B0" w14:textId="77777777" w:rsidR="0001337E" w:rsidRDefault="0001337E" w:rsidP="0001337E">
      <w:pPr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lastRenderedPageBreak/>
        <w:tab/>
      </w:r>
      <w:r w:rsidRPr="265868A9">
        <w:rPr>
          <w:color w:val="252525"/>
          <w:sz w:val="24"/>
          <w:szCs w:val="24"/>
        </w:rPr>
        <w:t>EDUC 111 – CI</w:t>
      </w:r>
    </w:p>
    <w:p w14:paraId="2C14DE2A" w14:textId="77777777" w:rsidR="0001337E" w:rsidRDefault="0001337E" w:rsidP="0001337E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  <w:t>EDUC 150 – AE</w:t>
      </w:r>
    </w:p>
    <w:p w14:paraId="379BBBE3" w14:textId="77777777" w:rsidR="0001337E" w:rsidRDefault="0001337E" w:rsidP="0001337E">
      <w:pPr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  <w:r w:rsidRPr="265868A9">
        <w:rPr>
          <w:color w:val="252525"/>
          <w:sz w:val="24"/>
          <w:szCs w:val="24"/>
        </w:rPr>
        <w:t>EDUC 151 – AE, AR</w:t>
      </w:r>
    </w:p>
    <w:p w14:paraId="6C83CA01" w14:textId="77777777" w:rsidR="0001337E" w:rsidRDefault="0001337E" w:rsidP="0001337E">
      <w:pPr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  <w:r w:rsidRPr="265868A9">
        <w:rPr>
          <w:color w:val="252525"/>
          <w:sz w:val="24"/>
          <w:szCs w:val="24"/>
        </w:rPr>
        <w:t>EDUC 203 - SW, J1</w:t>
      </w:r>
    </w:p>
    <w:p w14:paraId="16E980B3" w14:textId="77777777" w:rsidR="0001337E" w:rsidRDefault="0001337E" w:rsidP="0001337E">
      <w:pPr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  <w:r w:rsidRPr="265868A9">
        <w:rPr>
          <w:color w:val="252525"/>
          <w:sz w:val="24"/>
          <w:szCs w:val="24"/>
        </w:rPr>
        <w:t xml:space="preserve">EDUC 214 - HE </w:t>
      </w:r>
    </w:p>
    <w:p w14:paraId="16FB2214" w14:textId="77777777" w:rsidR="0001337E" w:rsidRDefault="0001337E" w:rsidP="0001337E">
      <w:pPr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  <w:r w:rsidRPr="265868A9">
        <w:rPr>
          <w:color w:val="252525"/>
          <w:sz w:val="24"/>
          <w:szCs w:val="24"/>
        </w:rPr>
        <w:t>EDUC 215 – HE, J1</w:t>
      </w:r>
    </w:p>
    <w:p w14:paraId="3B5724F2" w14:textId="77777777" w:rsidR="0001337E" w:rsidRDefault="0001337E" w:rsidP="0001337E">
      <w:pPr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  <w:r w:rsidRPr="265868A9">
        <w:rPr>
          <w:color w:val="252525"/>
          <w:sz w:val="24"/>
          <w:szCs w:val="24"/>
        </w:rPr>
        <w:t>EDUC 216 – HE, J1</w:t>
      </w:r>
    </w:p>
    <w:p w14:paraId="19311CED" w14:textId="77777777" w:rsidR="0001337E" w:rsidRDefault="0001337E" w:rsidP="0001337E">
      <w:pPr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  <w:r w:rsidRPr="265868A9">
        <w:rPr>
          <w:color w:val="252525"/>
          <w:sz w:val="24"/>
          <w:szCs w:val="24"/>
        </w:rPr>
        <w:t>EDUC 318 - EX</w:t>
      </w:r>
    </w:p>
    <w:p w14:paraId="0C2F6EBE" w14:textId="77777777" w:rsidR="0001337E" w:rsidRDefault="0001337E" w:rsidP="0001337E">
      <w:pPr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  <w:r w:rsidRPr="265868A9">
        <w:rPr>
          <w:color w:val="252525"/>
          <w:sz w:val="24"/>
          <w:szCs w:val="24"/>
        </w:rPr>
        <w:t>EDUC 323 – NW, T3</w:t>
      </w:r>
    </w:p>
    <w:p w14:paraId="12B81CCF" w14:textId="77777777" w:rsidR="0001337E" w:rsidRDefault="0001337E" w:rsidP="0001337E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  <w:t>EDUC 333 – AE</w:t>
      </w:r>
    </w:p>
    <w:p w14:paraId="3C35E400" w14:textId="77777777" w:rsidR="0001337E" w:rsidRDefault="0001337E" w:rsidP="0001337E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  <w:t>EDUC 334 - WR</w:t>
      </w:r>
    </w:p>
    <w:p w14:paraId="7A78B3AE" w14:textId="77777777" w:rsidR="0001337E" w:rsidRDefault="0001337E" w:rsidP="0001337E">
      <w:pPr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  <w:r w:rsidRPr="265868A9">
        <w:rPr>
          <w:color w:val="252525"/>
          <w:sz w:val="24"/>
          <w:szCs w:val="24"/>
        </w:rPr>
        <w:t>EDUC 379A – SW, QR, TF</w:t>
      </w:r>
    </w:p>
    <w:p w14:paraId="039218B2" w14:textId="77777777" w:rsidR="0001337E" w:rsidRDefault="0001337E" w:rsidP="0001337E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  <w:t xml:space="preserve">EDUC 390 – CS, BN </w:t>
      </w:r>
    </w:p>
    <w:p w14:paraId="16CA0928" w14:textId="77777777" w:rsidR="0001337E" w:rsidRDefault="0001337E" w:rsidP="0001337E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  <w:t>MATH 121 - AS</w:t>
      </w:r>
    </w:p>
    <w:p w14:paraId="5FCE089D" w14:textId="77777777" w:rsidR="0001337E" w:rsidRDefault="0001337E" w:rsidP="0001337E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  <w:t>MATH 180 – AS T1</w:t>
      </w:r>
    </w:p>
    <w:p w14:paraId="7E2D5B01" w14:textId="77777777" w:rsidR="0001337E" w:rsidRDefault="0001337E" w:rsidP="0001337E">
      <w:pPr>
        <w:rPr>
          <w:iCs/>
          <w:color w:val="252525"/>
          <w:sz w:val="24"/>
          <w:szCs w:val="24"/>
        </w:rPr>
      </w:pPr>
    </w:p>
    <w:p w14:paraId="2D092BC0" w14:textId="77777777" w:rsidR="0001337E" w:rsidRDefault="0001337E" w:rsidP="0001337E">
      <w:pPr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  <w:r w:rsidRPr="265868A9">
        <w:rPr>
          <w:color w:val="252525"/>
          <w:sz w:val="24"/>
          <w:szCs w:val="24"/>
        </w:rPr>
        <w:t>EDUC 301 Recommended but not required [</w:t>
      </w:r>
      <w:r w:rsidRPr="265868A9">
        <w:rPr>
          <w:b/>
          <w:bCs/>
          <w:color w:val="252525"/>
          <w:sz w:val="24"/>
          <w:szCs w:val="24"/>
        </w:rPr>
        <w:t xml:space="preserve">GL] </w:t>
      </w:r>
      <w:r w:rsidRPr="265868A9">
        <w:rPr>
          <w:color w:val="252525"/>
          <w:sz w:val="24"/>
          <w:szCs w:val="24"/>
        </w:rPr>
        <w:t>(2 credits)</w:t>
      </w:r>
    </w:p>
    <w:p w14:paraId="53E03E4A" w14:textId="77777777" w:rsidR="0001337E" w:rsidRDefault="0001337E" w:rsidP="0001337E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</w:p>
    <w:p w14:paraId="5CC2790B" w14:textId="77777777" w:rsidR="0001337E" w:rsidRDefault="0001337E" w:rsidP="0001337E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>Students will complete their MTLE (MN Teaching Licensing Exams)</w:t>
      </w:r>
    </w:p>
    <w:p w14:paraId="2BAA84DF" w14:textId="77777777" w:rsidR="0001337E" w:rsidRDefault="0001337E" w:rsidP="0001337E">
      <w:pPr>
        <w:rPr>
          <w:iCs/>
          <w:color w:val="252525"/>
          <w:sz w:val="24"/>
          <w:szCs w:val="24"/>
        </w:rPr>
      </w:pPr>
    </w:p>
    <w:p w14:paraId="47B82BBD" w14:textId="77777777" w:rsidR="0001337E" w:rsidRPr="008709DC" w:rsidRDefault="0001337E" w:rsidP="0001337E">
      <w:pPr>
        <w:ind w:left="720"/>
        <w:rPr>
          <w:iCs/>
          <w:color w:val="252525"/>
          <w:sz w:val="24"/>
          <w:szCs w:val="24"/>
        </w:rPr>
      </w:pPr>
    </w:p>
    <w:p w14:paraId="764E317F" w14:textId="77777777" w:rsidR="0001337E" w:rsidRDefault="0001337E">
      <w:pPr>
        <w:rPr>
          <w:rFonts w:eastAsia="Calibri" w:cstheme="minorHAnsi"/>
          <w:color w:val="252525"/>
          <w:sz w:val="24"/>
          <w:szCs w:val="24"/>
        </w:rPr>
      </w:pPr>
    </w:p>
    <w:p w14:paraId="64DDB45C" w14:textId="77777777" w:rsidR="005C139C" w:rsidRPr="00E23DA1" w:rsidRDefault="005C139C">
      <w:pPr>
        <w:rPr>
          <w:rFonts w:eastAsia="Calibri" w:cstheme="minorHAnsi"/>
          <w:color w:val="252525"/>
          <w:sz w:val="24"/>
          <w:szCs w:val="24"/>
        </w:rPr>
      </w:pPr>
    </w:p>
    <w:p w14:paraId="158CCA08" w14:textId="134AC8CD" w:rsidR="00175F88" w:rsidRPr="00717380" w:rsidRDefault="00175F88" w:rsidP="005C139C">
      <w:pPr>
        <w:shd w:val="clear" w:color="auto" w:fill="FFFFFF" w:themeFill="background1"/>
        <w:spacing w:line="255" w:lineRule="atLeast"/>
        <w:jc w:val="center"/>
        <w:rPr>
          <w:rFonts w:cstheme="minorHAnsi"/>
          <w:iCs/>
          <w:color w:val="252525"/>
        </w:rPr>
      </w:pPr>
    </w:p>
    <w:sectPr w:rsidR="00175F88" w:rsidRPr="00717380" w:rsidSect="005C139C">
      <w:pgSz w:w="12240" w:h="15840" w:code="1"/>
      <w:pgMar w:top="1440" w:right="1440" w:bottom="1152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4461"/>
    <w:multiLevelType w:val="hybridMultilevel"/>
    <w:tmpl w:val="EFC4F838"/>
    <w:lvl w:ilvl="0" w:tplc="3AA2D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2F4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626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EC7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87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D6D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46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AA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D42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65CBA"/>
    <w:multiLevelType w:val="hybridMultilevel"/>
    <w:tmpl w:val="13365FF6"/>
    <w:lvl w:ilvl="0" w:tplc="ECD8B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6D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A27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EA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CA0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464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AC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00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22D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D2F83"/>
    <w:multiLevelType w:val="hybridMultilevel"/>
    <w:tmpl w:val="06367F42"/>
    <w:lvl w:ilvl="0" w:tplc="AA005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2E2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C4E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EE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4F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980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60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24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E9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D2909"/>
    <w:multiLevelType w:val="hybridMultilevel"/>
    <w:tmpl w:val="EADA2C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666928"/>
    <w:multiLevelType w:val="hybridMultilevel"/>
    <w:tmpl w:val="B6D6BEA4"/>
    <w:lvl w:ilvl="0" w:tplc="B78CF91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0C1AA4"/>
    <w:multiLevelType w:val="hybridMultilevel"/>
    <w:tmpl w:val="5F20B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1E3FC8"/>
    <w:multiLevelType w:val="hybridMultilevel"/>
    <w:tmpl w:val="1E04D7A2"/>
    <w:lvl w:ilvl="0" w:tplc="F26CA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042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B8C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C3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ED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369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A6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2F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F81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143E5"/>
    <w:multiLevelType w:val="hybridMultilevel"/>
    <w:tmpl w:val="B176A3B0"/>
    <w:lvl w:ilvl="0" w:tplc="0E96F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CF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563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E8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EA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56DB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E83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22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21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E00C5"/>
    <w:multiLevelType w:val="hybridMultilevel"/>
    <w:tmpl w:val="80EEB1C2"/>
    <w:lvl w:ilvl="0" w:tplc="F5321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20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5C6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A2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C2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6ED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86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4B4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01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10F88"/>
    <w:multiLevelType w:val="hybridMultilevel"/>
    <w:tmpl w:val="4BECFE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860BF"/>
    <w:multiLevelType w:val="hybridMultilevel"/>
    <w:tmpl w:val="673273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D7B1F69"/>
    <w:multiLevelType w:val="hybridMultilevel"/>
    <w:tmpl w:val="567C4D40"/>
    <w:lvl w:ilvl="0" w:tplc="F3663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BCB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462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A6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46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29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C6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E8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DA8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614724">
    <w:abstractNumId w:val="11"/>
  </w:num>
  <w:num w:numId="2" w16cid:durableId="728260995">
    <w:abstractNumId w:val="1"/>
  </w:num>
  <w:num w:numId="3" w16cid:durableId="1434978243">
    <w:abstractNumId w:val="7"/>
  </w:num>
  <w:num w:numId="4" w16cid:durableId="608124055">
    <w:abstractNumId w:val="0"/>
  </w:num>
  <w:num w:numId="5" w16cid:durableId="1089429054">
    <w:abstractNumId w:val="8"/>
  </w:num>
  <w:num w:numId="6" w16cid:durableId="1189216674">
    <w:abstractNumId w:val="2"/>
  </w:num>
  <w:num w:numId="7" w16cid:durableId="1009792894">
    <w:abstractNumId w:val="6"/>
  </w:num>
  <w:num w:numId="8" w16cid:durableId="1469321813">
    <w:abstractNumId w:val="9"/>
  </w:num>
  <w:num w:numId="9" w16cid:durableId="657925467">
    <w:abstractNumId w:val="10"/>
  </w:num>
  <w:num w:numId="10" w16cid:durableId="1391533390">
    <w:abstractNumId w:val="4"/>
  </w:num>
  <w:num w:numId="11" w16cid:durableId="1198931339">
    <w:abstractNumId w:val="3"/>
  </w:num>
  <w:num w:numId="12" w16cid:durableId="12887804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88"/>
    <w:rsid w:val="0001337E"/>
    <w:rsid w:val="000317FC"/>
    <w:rsid w:val="000E5F40"/>
    <w:rsid w:val="0010038E"/>
    <w:rsid w:val="00104124"/>
    <w:rsid w:val="00136DE5"/>
    <w:rsid w:val="00136FA9"/>
    <w:rsid w:val="00164834"/>
    <w:rsid w:val="00175F88"/>
    <w:rsid w:val="0018776B"/>
    <w:rsid w:val="00193AD0"/>
    <w:rsid w:val="001A4CED"/>
    <w:rsid w:val="001D6E39"/>
    <w:rsid w:val="002853CF"/>
    <w:rsid w:val="00295C1C"/>
    <w:rsid w:val="002D0F65"/>
    <w:rsid w:val="00302976"/>
    <w:rsid w:val="003662DA"/>
    <w:rsid w:val="00484013"/>
    <w:rsid w:val="004C448F"/>
    <w:rsid w:val="004F32D6"/>
    <w:rsid w:val="00516BD2"/>
    <w:rsid w:val="00576B06"/>
    <w:rsid w:val="005B4A32"/>
    <w:rsid w:val="005C139C"/>
    <w:rsid w:val="00663646"/>
    <w:rsid w:val="006A08B5"/>
    <w:rsid w:val="00714C6B"/>
    <w:rsid w:val="00717380"/>
    <w:rsid w:val="00763775"/>
    <w:rsid w:val="0076767E"/>
    <w:rsid w:val="00767A8A"/>
    <w:rsid w:val="0080131E"/>
    <w:rsid w:val="0084636D"/>
    <w:rsid w:val="00965D5D"/>
    <w:rsid w:val="00975519"/>
    <w:rsid w:val="00997DA9"/>
    <w:rsid w:val="00A21997"/>
    <w:rsid w:val="00A454A0"/>
    <w:rsid w:val="00A778BF"/>
    <w:rsid w:val="00A97E28"/>
    <w:rsid w:val="00B31472"/>
    <w:rsid w:val="00B44087"/>
    <w:rsid w:val="00BC4CFE"/>
    <w:rsid w:val="00BF2251"/>
    <w:rsid w:val="00C020CD"/>
    <w:rsid w:val="00C0789F"/>
    <w:rsid w:val="00C64BB9"/>
    <w:rsid w:val="00CF105B"/>
    <w:rsid w:val="00D9213F"/>
    <w:rsid w:val="00DD47A8"/>
    <w:rsid w:val="00E23DA1"/>
    <w:rsid w:val="00E77F38"/>
    <w:rsid w:val="00F016CD"/>
    <w:rsid w:val="00F0197E"/>
    <w:rsid w:val="00F53A8A"/>
    <w:rsid w:val="00F81298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83020"/>
  <w15:chartTrackingRefBased/>
  <w15:docId w15:val="{D7D03C20-639F-473D-869D-B7A590FA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F8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Erik</dc:creator>
  <cp:keywords/>
  <dc:description/>
  <cp:lastModifiedBy>Leighton, Mary Jo</cp:lastModifiedBy>
  <cp:revision>2</cp:revision>
  <cp:lastPrinted>2022-09-07T16:53:00Z</cp:lastPrinted>
  <dcterms:created xsi:type="dcterms:W3CDTF">2023-06-06T18:31:00Z</dcterms:created>
  <dcterms:modified xsi:type="dcterms:W3CDTF">2023-06-06T18:31:00Z</dcterms:modified>
</cp:coreProperties>
</file>