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2A1" w:rsidRPr="00DB02A1" w:rsidRDefault="00DE42EC" w:rsidP="00090F52">
      <w:pPr>
        <w:spacing w:line="240" w:lineRule="auto"/>
        <w:rPr>
          <w:rFonts w:cs="Times New Roman"/>
          <w:sz w:val="36"/>
          <w:szCs w:val="36"/>
          <w:u w:val="single"/>
        </w:rPr>
      </w:pPr>
      <w:r w:rsidRPr="00DB02A1">
        <w:rPr>
          <w:rFonts w:cs="Times New Roman"/>
          <w:sz w:val="36"/>
          <w:szCs w:val="36"/>
          <w:u w:val="single"/>
        </w:rPr>
        <w:t>Solar Fact Sheet</w:t>
      </w:r>
    </w:p>
    <w:p w:rsidR="00090F52" w:rsidRPr="00660AD3" w:rsidRDefault="00090F52" w:rsidP="00090F52">
      <w:pPr>
        <w:spacing w:line="240" w:lineRule="auto"/>
        <w:rPr>
          <w:rFonts w:cs="Times New Roman"/>
          <w:szCs w:val="24"/>
          <w:u w:val="single"/>
        </w:rPr>
      </w:pPr>
      <w:r w:rsidRPr="00660AD3">
        <w:rPr>
          <w:rFonts w:cs="Times New Roman"/>
          <w:szCs w:val="24"/>
          <w:u w:val="single"/>
        </w:rPr>
        <w:t>Timeline</w:t>
      </w:r>
    </w:p>
    <w:p w:rsidR="00090F52" w:rsidRPr="00660AD3" w:rsidRDefault="00090F52" w:rsidP="00090F52">
      <w:pPr>
        <w:spacing w:line="240" w:lineRule="auto"/>
        <w:rPr>
          <w:rFonts w:cs="Times New Roman"/>
          <w:b/>
          <w:sz w:val="20"/>
          <w:szCs w:val="20"/>
        </w:rPr>
      </w:pPr>
      <w:r w:rsidRPr="00660AD3">
        <w:rPr>
          <w:rFonts w:cs="Times New Roman"/>
          <w:b/>
          <w:sz w:val="20"/>
          <w:szCs w:val="20"/>
        </w:rPr>
        <w:t>2007</w:t>
      </w:r>
      <w:r w:rsidR="001D3A7D" w:rsidRPr="00660AD3">
        <w:rPr>
          <w:rFonts w:cs="Times New Roman"/>
          <w:b/>
          <w:sz w:val="20"/>
          <w:szCs w:val="20"/>
        </w:rPr>
        <w:t xml:space="preserve">: </w:t>
      </w:r>
      <w:r w:rsidR="001D3A7D" w:rsidRPr="00660AD3">
        <w:rPr>
          <w:rFonts w:cs="Times New Roman"/>
          <w:sz w:val="20"/>
          <w:szCs w:val="20"/>
        </w:rPr>
        <w:t>SJU President Br. Dietrich Reinhart signs American College and University Climate Commitment with a goal of becoming carbon neutral by 2035, so far S</w:t>
      </w:r>
      <w:r w:rsidR="00A46315">
        <w:rPr>
          <w:rFonts w:cs="Times New Roman"/>
          <w:sz w:val="20"/>
          <w:szCs w:val="20"/>
        </w:rPr>
        <w:t>JU has reduced emissions by 56%!</w:t>
      </w:r>
    </w:p>
    <w:p w:rsidR="00090F52" w:rsidRPr="00660AD3" w:rsidRDefault="00090F52" w:rsidP="00090F52">
      <w:pPr>
        <w:spacing w:line="240" w:lineRule="auto"/>
        <w:rPr>
          <w:rFonts w:cs="Times New Roman"/>
          <w:sz w:val="20"/>
          <w:szCs w:val="20"/>
        </w:rPr>
      </w:pPr>
      <w:r w:rsidRPr="00660AD3">
        <w:rPr>
          <w:rFonts w:cs="Times New Roman"/>
          <w:b/>
          <w:sz w:val="20"/>
          <w:szCs w:val="20"/>
        </w:rPr>
        <w:t>2009</w:t>
      </w:r>
      <w:r w:rsidR="001D3A7D" w:rsidRPr="00660AD3">
        <w:rPr>
          <w:rFonts w:cs="Times New Roman"/>
          <w:b/>
          <w:sz w:val="20"/>
          <w:szCs w:val="20"/>
        </w:rPr>
        <w:t xml:space="preserve">: </w:t>
      </w:r>
      <w:r w:rsidR="001D3A7D" w:rsidRPr="00660AD3">
        <w:rPr>
          <w:rFonts w:cs="Times New Roman"/>
          <w:sz w:val="20"/>
          <w:szCs w:val="20"/>
        </w:rPr>
        <w:t>In September installation of the initial 400kW solar field begins</w:t>
      </w:r>
    </w:p>
    <w:p w:rsidR="00090F52" w:rsidRPr="00660AD3" w:rsidRDefault="00090F52" w:rsidP="00090F52">
      <w:pPr>
        <w:spacing w:line="240" w:lineRule="auto"/>
        <w:rPr>
          <w:rFonts w:cs="Times New Roman"/>
          <w:sz w:val="20"/>
          <w:szCs w:val="20"/>
        </w:rPr>
      </w:pPr>
      <w:r w:rsidRPr="00660AD3">
        <w:rPr>
          <w:rFonts w:cs="Times New Roman"/>
          <w:b/>
          <w:sz w:val="20"/>
          <w:szCs w:val="20"/>
        </w:rPr>
        <w:t>2010</w:t>
      </w:r>
      <w:r w:rsidR="001D3A7D" w:rsidRPr="00660AD3">
        <w:rPr>
          <w:rFonts w:cs="Times New Roman"/>
          <w:b/>
          <w:sz w:val="20"/>
          <w:szCs w:val="20"/>
        </w:rPr>
        <w:t xml:space="preserve">: </w:t>
      </w:r>
      <w:r w:rsidR="001D3A7D" w:rsidRPr="00660AD3">
        <w:rPr>
          <w:rFonts w:cs="Times New Roman"/>
          <w:sz w:val="20"/>
          <w:szCs w:val="20"/>
        </w:rPr>
        <w:t xml:space="preserve">On </w:t>
      </w:r>
      <w:r w:rsidR="00FC0CA4" w:rsidRPr="00660AD3">
        <w:rPr>
          <w:rFonts w:cs="Times New Roman"/>
          <w:sz w:val="20"/>
          <w:szCs w:val="20"/>
        </w:rPr>
        <w:t>January 5</w:t>
      </w:r>
      <w:r w:rsidR="00FC0CA4" w:rsidRPr="00660AD3">
        <w:rPr>
          <w:rFonts w:cs="Times New Roman"/>
          <w:sz w:val="20"/>
          <w:szCs w:val="20"/>
          <w:vertAlign w:val="superscript"/>
        </w:rPr>
        <w:t>th</w:t>
      </w:r>
      <w:r w:rsidR="00FC0CA4" w:rsidRPr="00660AD3">
        <w:rPr>
          <w:rFonts w:cs="Times New Roman"/>
          <w:sz w:val="20"/>
          <w:szCs w:val="20"/>
        </w:rPr>
        <w:t>, the solar field started generating power</w:t>
      </w:r>
    </w:p>
    <w:p w:rsidR="00090F52" w:rsidRPr="00660AD3" w:rsidRDefault="00090F52" w:rsidP="00090F52">
      <w:pPr>
        <w:spacing w:line="240" w:lineRule="auto"/>
        <w:rPr>
          <w:rFonts w:cs="Times New Roman"/>
          <w:sz w:val="20"/>
          <w:szCs w:val="20"/>
        </w:rPr>
      </w:pPr>
      <w:r w:rsidRPr="00660AD3">
        <w:rPr>
          <w:rFonts w:cs="Times New Roman"/>
          <w:b/>
          <w:sz w:val="20"/>
          <w:szCs w:val="20"/>
        </w:rPr>
        <w:t>2011</w:t>
      </w:r>
      <w:r w:rsidR="00B67F4C" w:rsidRPr="00660AD3">
        <w:rPr>
          <w:rFonts w:cs="Times New Roman"/>
          <w:b/>
          <w:sz w:val="20"/>
          <w:szCs w:val="20"/>
        </w:rPr>
        <w:t xml:space="preserve">: </w:t>
      </w:r>
      <w:r w:rsidR="00B67F4C" w:rsidRPr="00660AD3">
        <w:rPr>
          <w:rFonts w:cs="Times New Roman"/>
          <w:sz w:val="20"/>
          <w:szCs w:val="20"/>
        </w:rPr>
        <w:t>In April</w:t>
      </w:r>
      <w:r w:rsidR="00B67F4C" w:rsidRPr="00660AD3">
        <w:rPr>
          <w:rFonts w:cs="Times New Roman"/>
          <w:b/>
          <w:sz w:val="20"/>
          <w:szCs w:val="20"/>
        </w:rPr>
        <w:t xml:space="preserve">, </w:t>
      </w:r>
      <w:r w:rsidR="00A46315">
        <w:rPr>
          <w:rFonts w:cs="Times New Roman"/>
          <w:sz w:val="20"/>
          <w:szCs w:val="20"/>
        </w:rPr>
        <w:t>the Power Plant on</w:t>
      </w:r>
      <w:r w:rsidR="00B67F4C" w:rsidRPr="00660AD3">
        <w:rPr>
          <w:rFonts w:cs="Times New Roman"/>
          <w:sz w:val="20"/>
          <w:szCs w:val="20"/>
        </w:rPr>
        <w:t xml:space="preserve"> campus switches from burning coal to natural gas, which accounts for about 25% of the energy </w:t>
      </w:r>
    </w:p>
    <w:p w:rsidR="00090F52" w:rsidRPr="00660AD3" w:rsidRDefault="00090F52" w:rsidP="00090F52">
      <w:pPr>
        <w:spacing w:line="240" w:lineRule="auto"/>
        <w:rPr>
          <w:rFonts w:cs="Times New Roman"/>
          <w:sz w:val="20"/>
          <w:szCs w:val="20"/>
        </w:rPr>
      </w:pPr>
      <w:r w:rsidRPr="00660AD3">
        <w:rPr>
          <w:rFonts w:cs="Times New Roman"/>
          <w:b/>
          <w:sz w:val="20"/>
          <w:szCs w:val="20"/>
        </w:rPr>
        <w:t>2014</w:t>
      </w:r>
      <w:r w:rsidR="00B67F4C" w:rsidRPr="00660AD3">
        <w:rPr>
          <w:rFonts w:cs="Times New Roman"/>
          <w:b/>
          <w:sz w:val="20"/>
          <w:szCs w:val="20"/>
        </w:rPr>
        <w:t xml:space="preserve">: </w:t>
      </w:r>
      <w:r w:rsidR="00B67F4C" w:rsidRPr="00660AD3">
        <w:rPr>
          <w:rFonts w:cs="Times New Roman"/>
          <w:sz w:val="20"/>
          <w:szCs w:val="20"/>
        </w:rPr>
        <w:t>In November, 182 kW addition to the solar field installed</w:t>
      </w:r>
    </w:p>
    <w:p w:rsidR="00090F52" w:rsidRPr="00660AD3" w:rsidRDefault="00090F52" w:rsidP="00090F52">
      <w:pPr>
        <w:spacing w:line="240" w:lineRule="auto"/>
        <w:rPr>
          <w:rFonts w:cs="Times New Roman"/>
          <w:szCs w:val="24"/>
          <w:u w:val="single"/>
        </w:rPr>
      </w:pPr>
      <w:r w:rsidRPr="00660AD3">
        <w:rPr>
          <w:rFonts w:cs="Times New Roman"/>
          <w:szCs w:val="24"/>
          <w:u w:val="single"/>
        </w:rPr>
        <w:t>Project Partners</w:t>
      </w:r>
    </w:p>
    <w:p w:rsidR="00090F52" w:rsidRPr="00660AD3" w:rsidRDefault="00FC0CA4" w:rsidP="00090F52">
      <w:pPr>
        <w:spacing w:line="240" w:lineRule="auto"/>
        <w:rPr>
          <w:rFonts w:cs="Times New Roman"/>
          <w:sz w:val="20"/>
          <w:szCs w:val="20"/>
        </w:rPr>
      </w:pPr>
      <w:r w:rsidRPr="00660AD3">
        <w:rPr>
          <w:rFonts w:cs="Times New Roman"/>
          <w:sz w:val="20"/>
          <w:szCs w:val="20"/>
        </w:rPr>
        <w:t>1 .Saint John’s Abbey: Owns and leases the land for the project, Benedictine value of stewardship</w:t>
      </w:r>
    </w:p>
    <w:p w:rsidR="00FC0CA4" w:rsidRPr="00660AD3" w:rsidRDefault="00FC0CA4" w:rsidP="00090F52">
      <w:pPr>
        <w:spacing w:line="240" w:lineRule="auto"/>
        <w:rPr>
          <w:rFonts w:cs="Times New Roman"/>
          <w:sz w:val="20"/>
          <w:szCs w:val="20"/>
        </w:rPr>
      </w:pPr>
      <w:r w:rsidRPr="00660AD3">
        <w:rPr>
          <w:rFonts w:cs="Times New Roman"/>
          <w:sz w:val="20"/>
          <w:szCs w:val="20"/>
        </w:rPr>
        <w:t>2. Saint John’s University: Educational programming including college and community tours as well as K-12 field trips.</w:t>
      </w:r>
    </w:p>
    <w:p w:rsidR="00FC0CA4" w:rsidRPr="00660AD3" w:rsidRDefault="00FC0CA4" w:rsidP="00090F52">
      <w:pPr>
        <w:spacing w:line="240" w:lineRule="auto"/>
        <w:rPr>
          <w:rFonts w:cs="Times New Roman"/>
          <w:sz w:val="20"/>
          <w:szCs w:val="20"/>
        </w:rPr>
      </w:pPr>
      <w:r w:rsidRPr="00660AD3">
        <w:rPr>
          <w:rFonts w:cs="Times New Roman"/>
          <w:sz w:val="20"/>
          <w:szCs w:val="20"/>
        </w:rPr>
        <w:t>3. Westwood Renewables:</w:t>
      </w:r>
      <w:r w:rsidR="00220CD0" w:rsidRPr="00660AD3">
        <w:rPr>
          <w:rFonts w:cs="Times New Roman"/>
          <w:sz w:val="20"/>
          <w:szCs w:val="20"/>
        </w:rPr>
        <w:t xml:space="preserve"> Install, monitor and maintain solar field</w:t>
      </w:r>
    </w:p>
    <w:p w:rsidR="00660AD3" w:rsidRPr="00660AD3" w:rsidRDefault="00220CD0" w:rsidP="00090F52">
      <w:pPr>
        <w:spacing w:line="240" w:lineRule="auto"/>
        <w:rPr>
          <w:rFonts w:cs="Times New Roman"/>
          <w:sz w:val="20"/>
          <w:szCs w:val="20"/>
        </w:rPr>
      </w:pPr>
      <w:r w:rsidRPr="00660AD3">
        <w:rPr>
          <w:rFonts w:cs="Times New Roman"/>
          <w:sz w:val="20"/>
          <w:szCs w:val="20"/>
        </w:rPr>
        <w:t>4. X</w:t>
      </w:r>
      <w:r w:rsidR="00660AD3">
        <w:rPr>
          <w:rFonts w:cs="Times New Roman"/>
          <w:sz w:val="20"/>
          <w:szCs w:val="20"/>
        </w:rPr>
        <w:t>cel Energy Best Power Intl, LLC</w:t>
      </w:r>
    </w:p>
    <w:p w:rsidR="00937E7C" w:rsidRPr="00660AD3" w:rsidRDefault="00090F52" w:rsidP="00937E7C">
      <w:pPr>
        <w:spacing w:line="240" w:lineRule="auto"/>
        <w:ind w:left="720" w:hanging="720"/>
        <w:rPr>
          <w:rFonts w:cs="Times New Roman"/>
          <w:szCs w:val="24"/>
        </w:rPr>
      </w:pPr>
      <w:r w:rsidRPr="00660AD3">
        <w:rPr>
          <w:rFonts w:cs="Times New Roman"/>
          <w:szCs w:val="24"/>
          <w:u w:val="single"/>
        </w:rPr>
        <w:t>Cost</w:t>
      </w:r>
      <w:r w:rsidR="00937E7C" w:rsidRPr="00660AD3">
        <w:rPr>
          <w:rFonts w:cs="Times New Roman"/>
          <w:szCs w:val="24"/>
          <w:u w:val="single"/>
        </w:rPr>
        <w:t>:</w:t>
      </w:r>
      <w:r w:rsidR="00937E7C" w:rsidRPr="00660AD3">
        <w:rPr>
          <w:rFonts w:cs="Times New Roman"/>
          <w:szCs w:val="24"/>
        </w:rPr>
        <w:t xml:space="preserve"> </w:t>
      </w:r>
    </w:p>
    <w:p w:rsidR="00937E7C" w:rsidRPr="00660AD3" w:rsidRDefault="00937E7C" w:rsidP="00937E7C">
      <w:pPr>
        <w:spacing w:line="240" w:lineRule="auto"/>
        <w:ind w:left="720" w:hanging="720"/>
        <w:rPr>
          <w:rFonts w:cs="Times New Roman"/>
          <w:sz w:val="20"/>
          <w:szCs w:val="20"/>
        </w:rPr>
      </w:pPr>
      <w:r w:rsidRPr="00660AD3">
        <w:rPr>
          <w:rFonts w:cs="Times New Roman"/>
          <w:b/>
          <w:sz w:val="20"/>
          <w:szCs w:val="20"/>
        </w:rPr>
        <w:t>Tracking System</w:t>
      </w:r>
      <w:r w:rsidRPr="00660AD3">
        <w:rPr>
          <w:rFonts w:cs="Times New Roman"/>
          <w:sz w:val="20"/>
          <w:szCs w:val="20"/>
        </w:rPr>
        <w:t>: The original tracking system was made possible by a $2 million grant from Renewable Development Fund (RDF), which was 60% of total cost.</w:t>
      </w:r>
    </w:p>
    <w:p w:rsidR="00937E7C" w:rsidRPr="00660AD3" w:rsidRDefault="00937E7C" w:rsidP="00937E7C">
      <w:pPr>
        <w:spacing w:line="240" w:lineRule="auto"/>
        <w:ind w:left="720" w:hanging="720"/>
        <w:rPr>
          <w:rFonts w:cs="Times New Roman"/>
          <w:sz w:val="20"/>
          <w:szCs w:val="20"/>
        </w:rPr>
      </w:pPr>
      <w:r w:rsidRPr="00660AD3">
        <w:rPr>
          <w:rFonts w:cs="Times New Roman"/>
          <w:b/>
          <w:sz w:val="20"/>
          <w:szCs w:val="20"/>
        </w:rPr>
        <w:t xml:space="preserve">Fixed System: </w:t>
      </w:r>
      <w:r w:rsidRPr="00660AD3">
        <w:rPr>
          <w:rFonts w:cs="Times New Roman"/>
          <w:sz w:val="20"/>
          <w:szCs w:val="20"/>
        </w:rPr>
        <w:t>The fixed system was made possible by a $175,000 grant from Renewable Development Fund (RDF), which was 40% of total cost.</w:t>
      </w:r>
    </w:p>
    <w:p w:rsidR="00937E7C" w:rsidRDefault="00937E7C" w:rsidP="00090F52">
      <w:pPr>
        <w:spacing w:line="240" w:lineRule="auto"/>
        <w:rPr>
          <w:rFonts w:cs="Times New Roman"/>
          <w:sz w:val="20"/>
          <w:szCs w:val="20"/>
        </w:rPr>
      </w:pPr>
      <w:r w:rsidRPr="00660AD3">
        <w:rPr>
          <w:rFonts w:cs="Times New Roman"/>
          <w:sz w:val="20"/>
          <w:szCs w:val="20"/>
        </w:rPr>
        <w:t>*The Renewable Development Fund is financed by Xcel Energy and promotes renewable energy products in the Xcel service area.  The Abbey Energy Farm was financed by the RDF to test and demonstrate the feasibility of large scale solar farms in Minnesota.</w:t>
      </w:r>
    </w:p>
    <w:p w:rsidR="00DB02A1" w:rsidRPr="00DB02A1" w:rsidRDefault="00DB02A1" w:rsidP="00090F52">
      <w:pPr>
        <w:spacing w:line="240" w:lineRule="auto"/>
        <w:rPr>
          <w:rFonts w:cs="Times New Roman"/>
          <w:sz w:val="20"/>
          <w:szCs w:val="20"/>
        </w:rPr>
      </w:pPr>
    </w:p>
    <w:p w:rsidR="00090F52" w:rsidRPr="00660AD3" w:rsidRDefault="00090F52" w:rsidP="00090F52">
      <w:pPr>
        <w:spacing w:line="240" w:lineRule="auto"/>
        <w:rPr>
          <w:rFonts w:cs="Times New Roman"/>
          <w:szCs w:val="24"/>
          <w:u w:val="single"/>
        </w:rPr>
      </w:pPr>
      <w:r w:rsidRPr="00660AD3">
        <w:rPr>
          <w:rFonts w:cs="Times New Roman"/>
          <w:szCs w:val="24"/>
          <w:u w:val="single"/>
        </w:rPr>
        <w:t>Specifications</w:t>
      </w:r>
    </w:p>
    <w:p w:rsidR="00090F52" w:rsidRPr="00660AD3" w:rsidRDefault="00090F52" w:rsidP="00090F52">
      <w:pPr>
        <w:spacing w:line="240" w:lineRule="auto"/>
        <w:rPr>
          <w:rFonts w:cs="Times New Roman"/>
          <w:b/>
          <w:sz w:val="20"/>
          <w:szCs w:val="20"/>
        </w:rPr>
      </w:pPr>
      <w:r w:rsidRPr="00660AD3">
        <w:rPr>
          <w:rFonts w:cs="Times New Roman"/>
          <w:b/>
          <w:sz w:val="20"/>
          <w:szCs w:val="20"/>
        </w:rPr>
        <w:t>Original 400 kW photovoltaic solar tracking panels</w:t>
      </w:r>
    </w:p>
    <w:p w:rsidR="00090F52" w:rsidRPr="00660AD3" w:rsidRDefault="00D42A50" w:rsidP="00090F52">
      <w:pPr>
        <w:spacing w:line="240" w:lineRule="auto"/>
        <w:rPr>
          <w:rFonts w:cs="Times New Roman"/>
          <w:sz w:val="20"/>
          <w:szCs w:val="20"/>
        </w:rPr>
      </w:pPr>
      <w:r w:rsidRPr="00660AD3">
        <w:rPr>
          <w:rFonts w:cs="Times New Roman"/>
          <w:sz w:val="20"/>
          <w:szCs w:val="20"/>
        </w:rPr>
        <w:t>-1,820 solar modules</w:t>
      </w:r>
    </w:p>
    <w:p w:rsidR="00D42A50" w:rsidRPr="00660AD3" w:rsidRDefault="00D42A50" w:rsidP="00090F52">
      <w:pPr>
        <w:spacing w:line="240" w:lineRule="auto"/>
        <w:rPr>
          <w:rFonts w:cs="Times New Roman"/>
          <w:sz w:val="20"/>
          <w:szCs w:val="20"/>
        </w:rPr>
      </w:pPr>
      <w:r w:rsidRPr="00660AD3">
        <w:rPr>
          <w:rFonts w:cs="Times New Roman"/>
          <w:sz w:val="20"/>
          <w:szCs w:val="20"/>
        </w:rPr>
        <w:t>-575,000 kilowatt</w:t>
      </w:r>
      <w:r w:rsidRPr="00660AD3">
        <w:rPr>
          <w:rFonts w:ascii="Cambria Math" w:hAnsi="Cambria Math" w:cs="Cambria Math"/>
          <w:sz w:val="20"/>
          <w:szCs w:val="20"/>
        </w:rPr>
        <w:t>‐</w:t>
      </w:r>
      <w:r w:rsidRPr="00660AD3">
        <w:rPr>
          <w:rFonts w:cs="Times New Roman"/>
          <w:sz w:val="20"/>
          <w:szCs w:val="20"/>
        </w:rPr>
        <w:t>kilowatt</w:t>
      </w:r>
      <w:r w:rsidRPr="00660AD3">
        <w:rPr>
          <w:rFonts w:ascii="Cambria Math" w:hAnsi="Cambria Math" w:cs="Cambria Math"/>
          <w:sz w:val="20"/>
          <w:szCs w:val="20"/>
        </w:rPr>
        <w:t>‐</w:t>
      </w:r>
      <w:r w:rsidRPr="00660AD3">
        <w:rPr>
          <w:rFonts w:cs="Times New Roman"/>
          <w:sz w:val="20"/>
          <w:szCs w:val="20"/>
        </w:rPr>
        <w:t>hours (575 MWh) annual energy production</w:t>
      </w:r>
    </w:p>
    <w:p w:rsidR="00D42A50" w:rsidRPr="00660AD3" w:rsidRDefault="00D42A50" w:rsidP="00090F52">
      <w:pPr>
        <w:spacing w:line="240" w:lineRule="auto"/>
        <w:rPr>
          <w:rFonts w:cs="Times New Roman"/>
          <w:sz w:val="20"/>
          <w:szCs w:val="20"/>
        </w:rPr>
      </w:pPr>
      <w:r w:rsidRPr="00660AD3">
        <w:rPr>
          <w:rFonts w:cs="Times New Roman"/>
          <w:sz w:val="20"/>
          <w:szCs w:val="20"/>
        </w:rPr>
        <w:t xml:space="preserve">-4% of SJU annual energy production and up to 20% in </w:t>
      </w:r>
      <w:r w:rsidR="00D24C5C" w:rsidRPr="00660AD3">
        <w:rPr>
          <w:rFonts w:cs="Times New Roman"/>
          <w:sz w:val="20"/>
          <w:szCs w:val="20"/>
        </w:rPr>
        <w:t>peak power conditions</w:t>
      </w:r>
    </w:p>
    <w:p w:rsidR="00D42A50" w:rsidRPr="00660AD3" w:rsidRDefault="0076763E" w:rsidP="00090F52">
      <w:pPr>
        <w:spacing w:line="240" w:lineRule="auto"/>
        <w:rPr>
          <w:rFonts w:cs="Times New Roman"/>
          <w:sz w:val="20"/>
          <w:szCs w:val="20"/>
        </w:rPr>
      </w:pPr>
      <w:r w:rsidRPr="00660AD3">
        <w:rPr>
          <w:rFonts w:cs="Times New Roman"/>
          <w:sz w:val="20"/>
          <w:szCs w:val="20"/>
        </w:rPr>
        <w:t>-13.7% efficient (13.7</w:t>
      </w:r>
      <w:r w:rsidR="00D42A50" w:rsidRPr="00660AD3">
        <w:rPr>
          <w:rFonts w:cs="Times New Roman"/>
          <w:sz w:val="20"/>
          <w:szCs w:val="20"/>
        </w:rPr>
        <w:t>% of the photons that hit the panel are transferred into electrical energy)</w:t>
      </w:r>
    </w:p>
    <w:p w:rsidR="003D3BA9" w:rsidRPr="00660AD3" w:rsidRDefault="003D3BA9" w:rsidP="00090F52">
      <w:pPr>
        <w:spacing w:line="240" w:lineRule="auto"/>
        <w:rPr>
          <w:rFonts w:cs="Times New Roman"/>
          <w:sz w:val="20"/>
          <w:szCs w:val="20"/>
        </w:rPr>
      </w:pPr>
      <w:r w:rsidRPr="00660AD3">
        <w:rPr>
          <w:rFonts w:cs="Times New Roman"/>
          <w:sz w:val="20"/>
          <w:szCs w:val="20"/>
        </w:rPr>
        <w:t>-Tracking system expected to produce 13.9 more energy on annual basis than the fixed system</w:t>
      </w:r>
    </w:p>
    <w:p w:rsidR="00D42A50" w:rsidRPr="00660AD3" w:rsidRDefault="00D42A50" w:rsidP="00090F52">
      <w:pPr>
        <w:spacing w:line="240" w:lineRule="auto"/>
        <w:rPr>
          <w:rFonts w:cs="Times New Roman"/>
          <w:sz w:val="20"/>
          <w:szCs w:val="20"/>
        </w:rPr>
      </w:pPr>
      <w:r w:rsidRPr="00660AD3">
        <w:rPr>
          <w:rFonts w:cs="Times New Roman"/>
          <w:sz w:val="20"/>
          <w:szCs w:val="20"/>
        </w:rPr>
        <w:t xml:space="preserve"> </w:t>
      </w:r>
      <w:r w:rsidR="003D3BA9" w:rsidRPr="00660AD3">
        <w:rPr>
          <w:rFonts w:cs="Times New Roman"/>
          <w:sz w:val="20"/>
          <w:szCs w:val="20"/>
        </w:rPr>
        <w:t>-Produces most of its energy during the summer when the sun is higher in the sky.</w:t>
      </w:r>
    </w:p>
    <w:p w:rsidR="003D3BA9" w:rsidRPr="00660AD3" w:rsidRDefault="003D3BA9" w:rsidP="00090F52">
      <w:pPr>
        <w:spacing w:line="240" w:lineRule="auto"/>
        <w:rPr>
          <w:rFonts w:cs="Times New Roman"/>
          <w:sz w:val="20"/>
          <w:szCs w:val="20"/>
        </w:rPr>
      </w:pPr>
      <w:r w:rsidRPr="00660AD3">
        <w:rPr>
          <w:rFonts w:cs="Times New Roman"/>
          <w:sz w:val="20"/>
          <w:szCs w:val="20"/>
        </w:rPr>
        <w:t>-Panels track the sun east to west but do not rotate north and s</w:t>
      </w:r>
      <w:r w:rsidR="00E5072B" w:rsidRPr="00660AD3">
        <w:rPr>
          <w:rFonts w:cs="Times New Roman"/>
          <w:sz w:val="20"/>
          <w:szCs w:val="20"/>
        </w:rPr>
        <w:t xml:space="preserve">outh </w:t>
      </w:r>
    </w:p>
    <w:p w:rsidR="00E5072B" w:rsidRPr="00660AD3" w:rsidRDefault="00E5072B" w:rsidP="00090F52">
      <w:pPr>
        <w:spacing w:line="240" w:lineRule="auto"/>
        <w:rPr>
          <w:rFonts w:cs="Times New Roman"/>
          <w:sz w:val="20"/>
          <w:szCs w:val="20"/>
        </w:rPr>
      </w:pPr>
      <w:r w:rsidRPr="00660AD3">
        <w:rPr>
          <w:rFonts w:cs="Times New Roman"/>
          <w:sz w:val="20"/>
          <w:szCs w:val="20"/>
        </w:rPr>
        <w:t xml:space="preserve">-Produces enough energy to power 65 average American homes annually </w:t>
      </w:r>
    </w:p>
    <w:p w:rsidR="00E5072B" w:rsidRPr="00660AD3" w:rsidRDefault="0088282E" w:rsidP="00090F52">
      <w:pPr>
        <w:spacing w:line="240" w:lineRule="auto"/>
        <w:rPr>
          <w:rFonts w:cs="Times New Roman"/>
          <w:sz w:val="20"/>
          <w:szCs w:val="20"/>
        </w:rPr>
      </w:pPr>
      <w:r w:rsidRPr="00660AD3">
        <w:rPr>
          <w:rFonts w:cs="Times New Roman"/>
          <w:sz w:val="20"/>
          <w:szCs w:val="20"/>
        </w:rPr>
        <w:t>-Will offset 372 metric tons of CO2 each year</w:t>
      </w:r>
    </w:p>
    <w:p w:rsidR="0088282E" w:rsidRPr="00660AD3" w:rsidRDefault="00220CD0" w:rsidP="00090F52">
      <w:pPr>
        <w:spacing w:line="240" w:lineRule="auto"/>
        <w:rPr>
          <w:rFonts w:cs="Times New Roman"/>
          <w:sz w:val="20"/>
          <w:szCs w:val="20"/>
        </w:rPr>
      </w:pPr>
      <w:r w:rsidRPr="00660AD3">
        <w:rPr>
          <w:rFonts w:cs="Times New Roman"/>
          <w:sz w:val="20"/>
          <w:szCs w:val="20"/>
        </w:rPr>
        <w:t>-The tracking panels allow the system to produces the majority of its energy output during the morning and evening when energy demand is hi</w:t>
      </w:r>
      <w:r w:rsidR="00660AD3">
        <w:rPr>
          <w:rFonts w:cs="Times New Roman"/>
          <w:sz w:val="20"/>
          <w:szCs w:val="20"/>
        </w:rPr>
        <w:t>ghest, which is more efficient.</w:t>
      </w:r>
    </w:p>
    <w:p w:rsidR="00DB02A1" w:rsidRPr="00660AD3" w:rsidRDefault="00DB02A1" w:rsidP="00090F52">
      <w:pPr>
        <w:spacing w:line="240" w:lineRule="auto"/>
        <w:rPr>
          <w:rFonts w:cs="Times New Roman"/>
          <w:szCs w:val="24"/>
        </w:rPr>
      </w:pPr>
    </w:p>
    <w:p w:rsidR="00090F52" w:rsidRPr="00660AD3" w:rsidRDefault="00090F52" w:rsidP="00090F52">
      <w:pPr>
        <w:spacing w:line="240" w:lineRule="auto"/>
        <w:rPr>
          <w:rFonts w:cs="Times New Roman"/>
          <w:b/>
          <w:sz w:val="20"/>
          <w:szCs w:val="20"/>
        </w:rPr>
      </w:pPr>
      <w:r w:rsidRPr="00660AD3">
        <w:rPr>
          <w:rFonts w:cs="Times New Roman"/>
          <w:b/>
          <w:sz w:val="20"/>
          <w:szCs w:val="20"/>
        </w:rPr>
        <w:t>Additional 182 kW photovoltaic 35-degree fixed tilt panels</w:t>
      </w:r>
    </w:p>
    <w:p w:rsidR="00E5072B" w:rsidRPr="00660AD3" w:rsidRDefault="00E5072B" w:rsidP="00090F52">
      <w:pPr>
        <w:spacing w:line="240" w:lineRule="auto"/>
        <w:rPr>
          <w:rFonts w:cs="Times New Roman"/>
          <w:sz w:val="20"/>
          <w:szCs w:val="20"/>
        </w:rPr>
      </w:pPr>
      <w:r w:rsidRPr="00660AD3">
        <w:rPr>
          <w:rFonts w:cs="Times New Roman"/>
          <w:b/>
          <w:sz w:val="20"/>
          <w:szCs w:val="20"/>
        </w:rPr>
        <w:t>-</w:t>
      </w:r>
      <w:r w:rsidRPr="00660AD3">
        <w:rPr>
          <w:rFonts w:cs="Times New Roman"/>
          <w:sz w:val="20"/>
          <w:szCs w:val="20"/>
        </w:rPr>
        <w:t>616 south facing modules fixed at 35-degrees</w:t>
      </w:r>
    </w:p>
    <w:p w:rsidR="00DE1169" w:rsidRPr="00660AD3" w:rsidRDefault="00DE1169" w:rsidP="00DE1169">
      <w:pPr>
        <w:spacing w:line="240" w:lineRule="auto"/>
        <w:rPr>
          <w:rFonts w:cs="Times New Roman"/>
          <w:sz w:val="20"/>
          <w:szCs w:val="20"/>
        </w:rPr>
      </w:pPr>
      <w:r w:rsidRPr="00660AD3">
        <w:rPr>
          <w:rFonts w:cs="Times New Roman"/>
          <w:b/>
          <w:sz w:val="20"/>
          <w:szCs w:val="20"/>
        </w:rPr>
        <w:t>-</w:t>
      </w:r>
      <w:r w:rsidRPr="00660AD3">
        <w:rPr>
          <w:rFonts w:cs="Times New Roman"/>
          <w:sz w:val="20"/>
          <w:szCs w:val="20"/>
        </w:rPr>
        <w:t>230,000 kilowatt –kilowatt- hours (230 MWH) annual energy production</w:t>
      </w:r>
    </w:p>
    <w:p w:rsidR="00E5072B" w:rsidRPr="00660AD3" w:rsidRDefault="00DE1169" w:rsidP="00090F52">
      <w:pPr>
        <w:spacing w:line="240" w:lineRule="auto"/>
        <w:rPr>
          <w:rFonts w:cs="Times New Roman"/>
          <w:sz w:val="20"/>
          <w:szCs w:val="20"/>
        </w:rPr>
      </w:pPr>
      <w:r w:rsidRPr="00660AD3">
        <w:rPr>
          <w:rFonts w:cs="Times New Roman"/>
          <w:b/>
          <w:sz w:val="20"/>
          <w:szCs w:val="20"/>
        </w:rPr>
        <w:t>-</w:t>
      </w:r>
      <w:r w:rsidRPr="00660AD3">
        <w:rPr>
          <w:rFonts w:cs="Times New Roman"/>
          <w:sz w:val="20"/>
          <w:szCs w:val="20"/>
        </w:rPr>
        <w:t>1.6% of SJU annual energy production</w:t>
      </w:r>
      <w:r w:rsidR="00D24C5C" w:rsidRPr="00660AD3">
        <w:rPr>
          <w:rFonts w:cs="Times New Roman"/>
          <w:sz w:val="20"/>
          <w:szCs w:val="20"/>
        </w:rPr>
        <w:t xml:space="preserve"> and up to 8% in peak power conditions</w:t>
      </w:r>
    </w:p>
    <w:p w:rsidR="00DE1169" w:rsidRPr="00660AD3" w:rsidRDefault="00DE1169" w:rsidP="00090F52">
      <w:pPr>
        <w:spacing w:line="240" w:lineRule="auto"/>
        <w:rPr>
          <w:rFonts w:cs="Times New Roman"/>
          <w:sz w:val="20"/>
          <w:szCs w:val="20"/>
        </w:rPr>
      </w:pPr>
      <w:r w:rsidRPr="00660AD3">
        <w:rPr>
          <w:rFonts w:cs="Times New Roman"/>
          <w:sz w:val="20"/>
          <w:szCs w:val="20"/>
        </w:rPr>
        <w:t xml:space="preserve">- </w:t>
      </w:r>
      <w:r w:rsidR="00CD67AC" w:rsidRPr="00660AD3">
        <w:rPr>
          <w:rFonts w:cs="Times New Roman"/>
          <w:sz w:val="20"/>
          <w:szCs w:val="20"/>
        </w:rPr>
        <w:t>F</w:t>
      </w:r>
      <w:r w:rsidRPr="00660AD3">
        <w:rPr>
          <w:rFonts w:cs="Times New Roman"/>
          <w:sz w:val="20"/>
          <w:szCs w:val="20"/>
        </w:rPr>
        <w:t xml:space="preserve">ixed system is expected to be </w:t>
      </w:r>
      <w:r w:rsidR="00DB02A1">
        <w:rPr>
          <w:rFonts w:cs="Times New Roman"/>
          <w:sz w:val="20"/>
          <w:szCs w:val="20"/>
        </w:rPr>
        <w:t>efficient in the winter when the sun is lower in the sky</w:t>
      </w:r>
    </w:p>
    <w:p w:rsidR="00B67F4C" w:rsidRPr="00660AD3" w:rsidRDefault="00D24C5C" w:rsidP="00090F52">
      <w:pPr>
        <w:spacing w:line="240" w:lineRule="auto"/>
        <w:rPr>
          <w:rFonts w:cs="Times New Roman"/>
          <w:sz w:val="20"/>
          <w:szCs w:val="20"/>
        </w:rPr>
      </w:pPr>
      <w:r w:rsidRPr="00660AD3">
        <w:rPr>
          <w:rFonts w:cs="Times New Roman"/>
          <w:sz w:val="20"/>
          <w:szCs w:val="20"/>
        </w:rPr>
        <w:t>-produces enough energy to power about 29 average American homes.</w:t>
      </w:r>
    </w:p>
    <w:p w:rsidR="00DB02A1" w:rsidRPr="00660AD3" w:rsidRDefault="00DB02A1" w:rsidP="00090F52">
      <w:pPr>
        <w:spacing w:line="240" w:lineRule="auto"/>
        <w:rPr>
          <w:rFonts w:cs="Times New Roman"/>
          <w:szCs w:val="24"/>
        </w:rPr>
      </w:pPr>
    </w:p>
    <w:p w:rsidR="00090F52" w:rsidRPr="00660AD3" w:rsidRDefault="00090F52" w:rsidP="00090F52">
      <w:pPr>
        <w:spacing w:line="240" w:lineRule="auto"/>
        <w:rPr>
          <w:rFonts w:cs="Times New Roman"/>
          <w:b/>
          <w:sz w:val="20"/>
          <w:szCs w:val="20"/>
        </w:rPr>
      </w:pPr>
      <w:r w:rsidRPr="00660AD3">
        <w:rPr>
          <w:rFonts w:cs="Times New Roman"/>
          <w:b/>
          <w:sz w:val="20"/>
          <w:szCs w:val="20"/>
        </w:rPr>
        <w:t xml:space="preserve">Combined Performance </w:t>
      </w:r>
    </w:p>
    <w:p w:rsidR="00D24C5C" w:rsidRPr="00660AD3" w:rsidRDefault="00D24C5C" w:rsidP="00090F52">
      <w:pPr>
        <w:spacing w:line="240" w:lineRule="auto"/>
        <w:rPr>
          <w:rFonts w:cs="Times New Roman"/>
          <w:sz w:val="20"/>
          <w:szCs w:val="20"/>
        </w:rPr>
      </w:pPr>
      <w:r w:rsidRPr="00660AD3">
        <w:rPr>
          <w:rFonts w:cs="Times New Roman"/>
          <w:b/>
          <w:sz w:val="20"/>
          <w:szCs w:val="20"/>
        </w:rPr>
        <w:t>-</w:t>
      </w:r>
      <w:r w:rsidRPr="00660AD3">
        <w:rPr>
          <w:rFonts w:cs="Times New Roman"/>
          <w:sz w:val="20"/>
          <w:szCs w:val="20"/>
        </w:rPr>
        <w:t>582 kW combined solar field</w:t>
      </w:r>
    </w:p>
    <w:p w:rsidR="00D24C5C" w:rsidRPr="00660AD3" w:rsidRDefault="00D24C5C" w:rsidP="00090F52">
      <w:pPr>
        <w:spacing w:line="240" w:lineRule="auto"/>
        <w:rPr>
          <w:rFonts w:cs="Times New Roman"/>
          <w:sz w:val="20"/>
          <w:szCs w:val="20"/>
        </w:rPr>
      </w:pPr>
      <w:r w:rsidRPr="00660AD3">
        <w:rPr>
          <w:rFonts w:cs="Times New Roman"/>
          <w:sz w:val="20"/>
          <w:szCs w:val="20"/>
        </w:rPr>
        <w:t>-805,000 kWh DC power annually</w:t>
      </w:r>
    </w:p>
    <w:p w:rsidR="007F3276" w:rsidRPr="00660AD3" w:rsidRDefault="007F3276" w:rsidP="00E72EB2">
      <w:pPr>
        <w:spacing w:line="240" w:lineRule="auto"/>
        <w:rPr>
          <w:rFonts w:cs="Times New Roman"/>
          <w:sz w:val="20"/>
          <w:szCs w:val="20"/>
        </w:rPr>
      </w:pPr>
      <w:r w:rsidRPr="00660AD3">
        <w:rPr>
          <w:rFonts w:cs="Times New Roman"/>
          <w:sz w:val="20"/>
          <w:szCs w:val="20"/>
        </w:rPr>
        <w:t xml:space="preserve">-5.6% of SJU annual energy production and up to </w:t>
      </w:r>
      <w:r w:rsidR="00D24C5C" w:rsidRPr="00660AD3">
        <w:rPr>
          <w:rFonts w:cs="Times New Roman"/>
          <w:sz w:val="20"/>
          <w:szCs w:val="20"/>
        </w:rPr>
        <w:t>28% in peak power conditions</w:t>
      </w:r>
    </w:p>
    <w:p w:rsidR="001D3A7D" w:rsidRPr="00660AD3" w:rsidRDefault="00D24C5C" w:rsidP="001D3A7D">
      <w:pPr>
        <w:spacing w:line="240" w:lineRule="auto"/>
        <w:rPr>
          <w:rFonts w:cs="Times New Roman"/>
          <w:sz w:val="20"/>
          <w:szCs w:val="20"/>
        </w:rPr>
      </w:pPr>
      <w:r w:rsidRPr="00660AD3">
        <w:rPr>
          <w:rFonts w:cs="Times New Roman"/>
          <w:sz w:val="20"/>
          <w:szCs w:val="20"/>
        </w:rPr>
        <w:t>-</w:t>
      </w:r>
      <w:r w:rsidR="001D3A7D" w:rsidRPr="00660AD3">
        <w:rPr>
          <w:rFonts w:cs="Times New Roman"/>
          <w:sz w:val="20"/>
          <w:szCs w:val="20"/>
        </w:rPr>
        <w:t>-produces enough energy to power about 94 average American homes (SJU uses energy of 1625 homes daily; close to population of Melrose).</w:t>
      </w:r>
    </w:p>
    <w:p w:rsidR="00220CD0" w:rsidRPr="00660AD3" w:rsidRDefault="00FC0CA4" w:rsidP="00E72EB2">
      <w:pPr>
        <w:spacing w:line="240" w:lineRule="auto"/>
        <w:rPr>
          <w:rFonts w:cs="Times New Roman"/>
          <w:sz w:val="20"/>
          <w:szCs w:val="20"/>
        </w:rPr>
      </w:pPr>
      <w:r w:rsidRPr="00660AD3">
        <w:rPr>
          <w:rFonts w:cs="Times New Roman"/>
          <w:sz w:val="20"/>
          <w:szCs w:val="20"/>
        </w:rPr>
        <w:t>-</w:t>
      </w:r>
      <w:r w:rsidR="0088282E" w:rsidRPr="00660AD3">
        <w:rPr>
          <w:rFonts w:cs="Times New Roman"/>
          <w:sz w:val="20"/>
          <w:szCs w:val="20"/>
        </w:rPr>
        <w:t>Will offset</w:t>
      </w:r>
      <w:r w:rsidRPr="00660AD3">
        <w:rPr>
          <w:rFonts w:cs="Times New Roman"/>
          <w:sz w:val="20"/>
          <w:szCs w:val="20"/>
        </w:rPr>
        <w:t xml:space="preserve"> 600 </w:t>
      </w:r>
      <w:r w:rsidR="0088282E" w:rsidRPr="00660AD3">
        <w:rPr>
          <w:rFonts w:cs="Times New Roman"/>
          <w:sz w:val="20"/>
          <w:szCs w:val="20"/>
        </w:rPr>
        <w:t xml:space="preserve">metric </w:t>
      </w:r>
      <w:r w:rsidRPr="00660AD3">
        <w:rPr>
          <w:rFonts w:cs="Times New Roman"/>
          <w:sz w:val="20"/>
          <w:szCs w:val="20"/>
        </w:rPr>
        <w:t xml:space="preserve">tons of CO2 emissions </w:t>
      </w:r>
      <w:r w:rsidR="0088282E" w:rsidRPr="00660AD3">
        <w:rPr>
          <w:rFonts w:cs="Times New Roman"/>
          <w:sz w:val="20"/>
          <w:szCs w:val="20"/>
        </w:rPr>
        <w:t xml:space="preserve">each year, which is the equivalent emissions of 67,514 gallons of gasoline! Enough </w:t>
      </w:r>
      <w:r w:rsidR="00C969A4" w:rsidRPr="00660AD3">
        <w:rPr>
          <w:rFonts w:cs="Times New Roman"/>
          <w:sz w:val="20"/>
          <w:szCs w:val="20"/>
        </w:rPr>
        <w:t xml:space="preserve">gas </w:t>
      </w:r>
      <w:r w:rsidR="0088282E" w:rsidRPr="00660AD3">
        <w:rPr>
          <w:rFonts w:cs="Times New Roman"/>
          <w:sz w:val="20"/>
          <w:szCs w:val="20"/>
        </w:rPr>
        <w:t xml:space="preserve">to drive a Toyota Prius </w:t>
      </w:r>
      <w:r w:rsidR="00C969A4" w:rsidRPr="00660AD3">
        <w:rPr>
          <w:rFonts w:cs="Times New Roman"/>
          <w:sz w:val="20"/>
          <w:szCs w:val="20"/>
        </w:rPr>
        <w:t>to the moon and back seven times!</w:t>
      </w:r>
      <w:r w:rsidR="00575475" w:rsidRPr="00660AD3">
        <w:rPr>
          <w:rFonts w:cs="Times New Roman"/>
          <w:sz w:val="20"/>
          <w:szCs w:val="20"/>
        </w:rPr>
        <w:t xml:space="preserve"> </w:t>
      </w:r>
    </w:p>
    <w:p w:rsidR="00DB02A1" w:rsidRDefault="00DB02A1" w:rsidP="00E72EB2">
      <w:pPr>
        <w:spacing w:line="240" w:lineRule="auto"/>
        <w:rPr>
          <w:rFonts w:cs="Times New Roman"/>
          <w:b/>
          <w:sz w:val="18"/>
          <w:szCs w:val="18"/>
        </w:rPr>
      </w:pPr>
    </w:p>
    <w:p w:rsidR="00575475" w:rsidRPr="00660AD3" w:rsidRDefault="00575475" w:rsidP="00E72EB2">
      <w:pPr>
        <w:spacing w:line="240" w:lineRule="auto"/>
        <w:rPr>
          <w:rFonts w:cs="Times New Roman"/>
          <w:szCs w:val="24"/>
          <w:u w:val="single"/>
        </w:rPr>
      </w:pPr>
      <w:r w:rsidRPr="00660AD3">
        <w:rPr>
          <w:rFonts w:cs="Times New Roman"/>
          <w:szCs w:val="24"/>
          <w:u w:val="single"/>
        </w:rPr>
        <w:lastRenderedPageBreak/>
        <w:t>Benefits of Solar</w:t>
      </w:r>
    </w:p>
    <w:p w:rsidR="00575475" w:rsidRPr="00660AD3" w:rsidRDefault="00575475" w:rsidP="00E72EB2">
      <w:pPr>
        <w:spacing w:line="240" w:lineRule="auto"/>
        <w:rPr>
          <w:rFonts w:cs="Times New Roman"/>
          <w:sz w:val="20"/>
          <w:szCs w:val="20"/>
        </w:rPr>
      </w:pPr>
      <w:r w:rsidRPr="00660AD3">
        <w:rPr>
          <w:rFonts w:cs="Times New Roman"/>
          <w:sz w:val="20"/>
          <w:szCs w:val="20"/>
        </w:rPr>
        <w:t>-With the exception of a small</w:t>
      </w:r>
      <w:r w:rsidR="000F5B25" w:rsidRPr="00660AD3">
        <w:rPr>
          <w:rFonts w:cs="Times New Roman"/>
          <w:sz w:val="20"/>
          <w:szCs w:val="20"/>
        </w:rPr>
        <w:t xml:space="preserve"> motor in the tracking panels, s</w:t>
      </w:r>
      <w:r w:rsidRPr="00660AD3">
        <w:rPr>
          <w:rFonts w:cs="Times New Roman"/>
          <w:sz w:val="20"/>
          <w:szCs w:val="20"/>
        </w:rPr>
        <w:t xml:space="preserve">olar panels </w:t>
      </w:r>
      <w:r w:rsidR="000F5B25" w:rsidRPr="00660AD3">
        <w:rPr>
          <w:rFonts w:cs="Times New Roman"/>
          <w:sz w:val="20"/>
          <w:szCs w:val="20"/>
        </w:rPr>
        <w:t xml:space="preserve">have very few moving parts and thus </w:t>
      </w:r>
      <w:r w:rsidRPr="00660AD3">
        <w:rPr>
          <w:rFonts w:cs="Times New Roman"/>
          <w:sz w:val="20"/>
          <w:szCs w:val="20"/>
        </w:rPr>
        <w:t>require less maintenance that othe</w:t>
      </w:r>
      <w:r w:rsidR="000F5B25" w:rsidRPr="00660AD3">
        <w:rPr>
          <w:rFonts w:cs="Times New Roman"/>
          <w:sz w:val="20"/>
          <w:szCs w:val="20"/>
        </w:rPr>
        <w:t>r forms of renewable energy like windmills.</w:t>
      </w:r>
    </w:p>
    <w:p w:rsidR="000F5B25" w:rsidRPr="00660AD3" w:rsidRDefault="000F5B25" w:rsidP="00E72EB2">
      <w:pPr>
        <w:spacing w:line="240" w:lineRule="auto"/>
        <w:rPr>
          <w:rFonts w:cs="Times New Roman"/>
          <w:sz w:val="20"/>
          <w:szCs w:val="20"/>
        </w:rPr>
      </w:pPr>
      <w:r w:rsidRPr="00660AD3">
        <w:rPr>
          <w:rFonts w:cs="Times New Roman"/>
          <w:sz w:val="20"/>
          <w:szCs w:val="20"/>
        </w:rPr>
        <w:t>-Most solar panels have a 30+ year lifespan and are quite durable (after 25 years operate at 80% of initial capacity)</w:t>
      </w:r>
    </w:p>
    <w:p w:rsidR="000F5B25" w:rsidRPr="00660AD3" w:rsidRDefault="000F5B25" w:rsidP="00E72EB2">
      <w:pPr>
        <w:spacing w:line="240" w:lineRule="auto"/>
        <w:rPr>
          <w:rFonts w:cs="Times New Roman"/>
          <w:sz w:val="20"/>
          <w:szCs w:val="20"/>
        </w:rPr>
      </w:pPr>
      <w:r w:rsidRPr="00660AD3">
        <w:rPr>
          <w:rFonts w:cs="Times New Roman"/>
          <w:sz w:val="20"/>
          <w:szCs w:val="20"/>
        </w:rPr>
        <w:t xml:space="preserve">-Minnesota’s cool and snowy climate actually helps the panels by keeping them clean and cool.  Cool temperatures keep panels from overheating and provide greater efficiency. </w:t>
      </w:r>
    </w:p>
    <w:p w:rsidR="000F5B25" w:rsidRPr="00660AD3" w:rsidRDefault="000F5B25" w:rsidP="00E72EB2">
      <w:pPr>
        <w:spacing w:line="240" w:lineRule="auto"/>
        <w:rPr>
          <w:rFonts w:cs="Times New Roman"/>
          <w:sz w:val="20"/>
          <w:szCs w:val="20"/>
        </w:rPr>
      </w:pPr>
      <w:r w:rsidRPr="00660AD3">
        <w:rPr>
          <w:rFonts w:cs="Times New Roman"/>
          <w:sz w:val="20"/>
          <w:szCs w:val="20"/>
        </w:rPr>
        <w:t>-tax incentives for renewable energy</w:t>
      </w:r>
    </w:p>
    <w:p w:rsidR="000F5B25" w:rsidRPr="00660AD3" w:rsidRDefault="000F5B25" w:rsidP="00E72EB2">
      <w:pPr>
        <w:spacing w:line="240" w:lineRule="auto"/>
        <w:rPr>
          <w:rFonts w:cs="Times New Roman"/>
          <w:szCs w:val="24"/>
          <w:u w:val="single"/>
        </w:rPr>
      </w:pPr>
      <w:r w:rsidRPr="00660AD3">
        <w:rPr>
          <w:rFonts w:cs="Times New Roman"/>
          <w:szCs w:val="24"/>
          <w:u w:val="single"/>
        </w:rPr>
        <w:t>Downsides of Solar</w:t>
      </w:r>
    </w:p>
    <w:p w:rsidR="00A0637C" w:rsidRPr="00660AD3" w:rsidRDefault="000F5B25" w:rsidP="00E72EB2">
      <w:pPr>
        <w:spacing w:line="240" w:lineRule="auto"/>
        <w:rPr>
          <w:rFonts w:cs="Times New Roman"/>
          <w:sz w:val="20"/>
          <w:szCs w:val="20"/>
        </w:rPr>
      </w:pPr>
      <w:r w:rsidRPr="00660AD3">
        <w:rPr>
          <w:rFonts w:cs="Times New Roman"/>
          <w:sz w:val="20"/>
          <w:szCs w:val="20"/>
        </w:rPr>
        <w:t>-Original panels and installation can be expensive</w:t>
      </w:r>
    </w:p>
    <w:p w:rsidR="000F5B25" w:rsidRPr="00660AD3" w:rsidRDefault="000F5B25" w:rsidP="00E72EB2">
      <w:pPr>
        <w:spacing w:line="240" w:lineRule="auto"/>
        <w:rPr>
          <w:rFonts w:cs="Times New Roman"/>
          <w:sz w:val="20"/>
          <w:szCs w:val="20"/>
        </w:rPr>
      </w:pPr>
      <w:r w:rsidRPr="00660AD3">
        <w:rPr>
          <w:rFonts w:cs="Times New Roman"/>
          <w:sz w:val="20"/>
          <w:szCs w:val="20"/>
        </w:rPr>
        <w:t>-The panels are durable, but can break due to storms, wind or even rocks from a lawn mower.</w:t>
      </w:r>
    </w:p>
    <w:p w:rsidR="000F5B25" w:rsidRPr="00660AD3" w:rsidRDefault="000F5B25" w:rsidP="00E72EB2">
      <w:pPr>
        <w:spacing w:line="240" w:lineRule="auto"/>
        <w:rPr>
          <w:rFonts w:cs="Times New Roman"/>
          <w:sz w:val="20"/>
          <w:szCs w:val="20"/>
        </w:rPr>
      </w:pPr>
      <w:r w:rsidRPr="00660AD3">
        <w:rPr>
          <w:rFonts w:cs="Times New Roman"/>
          <w:sz w:val="20"/>
          <w:szCs w:val="20"/>
        </w:rPr>
        <w:t>-It is hard to store solar energy to use when the sun is not shining</w:t>
      </w:r>
    </w:p>
    <w:p w:rsidR="000F5B25" w:rsidRPr="00660AD3" w:rsidRDefault="000F5B25" w:rsidP="00E72EB2">
      <w:pPr>
        <w:spacing w:line="240" w:lineRule="auto"/>
        <w:rPr>
          <w:rFonts w:cs="Times New Roman"/>
          <w:b/>
          <w:sz w:val="18"/>
          <w:szCs w:val="18"/>
        </w:rPr>
      </w:pPr>
      <w:bookmarkStart w:id="0" w:name="_GoBack"/>
      <w:bookmarkEnd w:id="0"/>
    </w:p>
    <w:p w:rsidR="000F5B25" w:rsidRPr="00660AD3" w:rsidRDefault="00660AD3" w:rsidP="00E72EB2">
      <w:pPr>
        <w:spacing w:line="240" w:lineRule="auto"/>
        <w:rPr>
          <w:rFonts w:cs="Times New Roman"/>
          <w:szCs w:val="24"/>
          <w:u w:val="single"/>
        </w:rPr>
      </w:pPr>
      <w:r w:rsidRPr="00660AD3">
        <w:rPr>
          <w:rFonts w:cs="Times New Roman"/>
          <w:szCs w:val="24"/>
          <w:u w:val="single"/>
        </w:rPr>
        <w:t>Solar in Minnesota</w:t>
      </w:r>
    </w:p>
    <w:p w:rsidR="00660AD3" w:rsidRPr="00660AD3" w:rsidRDefault="00660AD3" w:rsidP="00660AD3">
      <w:pPr>
        <w:spacing w:line="240" w:lineRule="auto"/>
        <w:rPr>
          <w:rFonts w:cs="Times New Roman"/>
          <w:sz w:val="20"/>
          <w:szCs w:val="20"/>
        </w:rPr>
      </w:pPr>
      <w:r w:rsidRPr="00660AD3">
        <w:rPr>
          <w:rFonts w:cs="Times New Roman"/>
          <w:sz w:val="20"/>
          <w:szCs w:val="20"/>
        </w:rPr>
        <w:t>-Minnesota is one of the top ten states in the Nation for solar power based on subsidies and solar insolation.  Just as good as Miami Florida!</w:t>
      </w:r>
    </w:p>
    <w:p w:rsidR="00660AD3" w:rsidRDefault="00660AD3" w:rsidP="00660AD3">
      <w:pPr>
        <w:spacing w:line="240" w:lineRule="auto"/>
        <w:rPr>
          <w:rFonts w:cs="Times New Roman"/>
          <w:sz w:val="20"/>
          <w:szCs w:val="20"/>
        </w:rPr>
      </w:pPr>
      <w:r w:rsidRPr="00660AD3">
        <w:rPr>
          <w:rFonts w:cs="Times New Roman"/>
          <w:sz w:val="20"/>
          <w:szCs w:val="20"/>
        </w:rPr>
        <w:t>-Germany is even further North than Minnesota and is the gl</w:t>
      </w:r>
      <w:r>
        <w:rPr>
          <w:rFonts w:cs="Times New Roman"/>
          <w:sz w:val="20"/>
          <w:szCs w:val="20"/>
        </w:rPr>
        <w:t>obal leader in Solar producing 3</w:t>
      </w:r>
      <w:r w:rsidRPr="00660AD3">
        <w:rPr>
          <w:rFonts w:cs="Times New Roman"/>
          <w:sz w:val="20"/>
          <w:szCs w:val="20"/>
        </w:rPr>
        <w:t>x more solar energy than the U.S.</w:t>
      </w:r>
      <w:r>
        <w:rPr>
          <w:rFonts w:cs="Times New Roman"/>
          <w:sz w:val="20"/>
          <w:szCs w:val="20"/>
        </w:rPr>
        <w:t xml:space="preserve"> (as of 2014)</w:t>
      </w:r>
    </w:p>
    <w:p w:rsidR="00660AD3" w:rsidRDefault="00660AD3" w:rsidP="00660AD3">
      <w:pPr>
        <w:spacing w:line="240" w:lineRule="auto"/>
        <w:rPr>
          <w:rFonts w:cs="Times New Roman"/>
          <w:sz w:val="20"/>
          <w:szCs w:val="20"/>
        </w:rPr>
      </w:pPr>
      <w:r>
        <w:rPr>
          <w:rFonts w:cs="Times New Roman"/>
          <w:sz w:val="20"/>
          <w:szCs w:val="20"/>
        </w:rPr>
        <w:t>-Not as variable as wind energy</w:t>
      </w:r>
    </w:p>
    <w:p w:rsidR="00660AD3" w:rsidRDefault="00660AD3" w:rsidP="00660AD3">
      <w:pPr>
        <w:spacing w:line="240" w:lineRule="auto"/>
        <w:rPr>
          <w:rFonts w:cs="Times New Roman"/>
          <w:sz w:val="20"/>
          <w:szCs w:val="20"/>
        </w:rPr>
      </w:pPr>
      <w:r>
        <w:rPr>
          <w:rFonts w:cs="Times New Roman"/>
          <w:sz w:val="20"/>
          <w:szCs w:val="20"/>
        </w:rPr>
        <w:t>-More energy in summer (longer days); in winter, cold temps = increased production/voltage and efficiency.</w:t>
      </w:r>
    </w:p>
    <w:p w:rsidR="00660AD3" w:rsidRDefault="00660AD3" w:rsidP="00660AD3">
      <w:pPr>
        <w:spacing w:line="240" w:lineRule="auto"/>
        <w:rPr>
          <w:rFonts w:cs="Times New Roman"/>
          <w:sz w:val="20"/>
          <w:szCs w:val="20"/>
        </w:rPr>
      </w:pPr>
    </w:p>
    <w:p w:rsidR="00660AD3" w:rsidRPr="009B5E91" w:rsidRDefault="009B5E91" w:rsidP="00660AD3">
      <w:pPr>
        <w:spacing w:line="240" w:lineRule="auto"/>
        <w:rPr>
          <w:rFonts w:cs="Times New Roman"/>
          <w:szCs w:val="24"/>
          <w:u w:val="single"/>
        </w:rPr>
      </w:pPr>
      <w:r w:rsidRPr="009B5E91">
        <w:rPr>
          <w:rFonts w:cs="Times New Roman"/>
          <w:szCs w:val="24"/>
          <w:u w:val="single"/>
        </w:rPr>
        <w:t>How it works</w:t>
      </w:r>
    </w:p>
    <w:p w:rsidR="009B5E91" w:rsidRPr="008E17CA" w:rsidRDefault="009B5E91" w:rsidP="00660AD3">
      <w:pPr>
        <w:spacing w:line="240" w:lineRule="auto"/>
        <w:rPr>
          <w:rFonts w:cs="Times New Roman"/>
          <w:sz w:val="20"/>
          <w:szCs w:val="20"/>
        </w:rPr>
      </w:pPr>
      <w:r>
        <w:rPr>
          <w:rFonts w:cs="Times New Roman"/>
          <w:b/>
          <w:sz w:val="20"/>
          <w:szCs w:val="20"/>
        </w:rPr>
        <w:t>The Sun</w:t>
      </w:r>
      <w:r w:rsidR="008E17CA">
        <w:rPr>
          <w:rFonts w:cs="Times New Roman"/>
          <w:b/>
          <w:sz w:val="20"/>
          <w:szCs w:val="20"/>
        </w:rPr>
        <w:t xml:space="preserve">: </w:t>
      </w:r>
      <w:r w:rsidR="008E17CA">
        <w:rPr>
          <w:rFonts w:cs="Times New Roman"/>
          <w:sz w:val="20"/>
          <w:szCs w:val="20"/>
        </w:rPr>
        <w:t>energy in the form of heat and light: 93 million miles away.  Every minute, enough energy reaches Earth to meet our worldwide energy demands for a whole year</w:t>
      </w:r>
    </w:p>
    <w:p w:rsidR="009B5E91" w:rsidRPr="008E17CA" w:rsidRDefault="009B5E91" w:rsidP="00660AD3">
      <w:pPr>
        <w:spacing w:line="240" w:lineRule="auto"/>
        <w:rPr>
          <w:rFonts w:cs="Times New Roman"/>
          <w:sz w:val="20"/>
          <w:szCs w:val="20"/>
        </w:rPr>
      </w:pPr>
      <w:r>
        <w:rPr>
          <w:rFonts w:cs="Times New Roman"/>
          <w:b/>
          <w:sz w:val="20"/>
          <w:szCs w:val="20"/>
        </w:rPr>
        <w:t>Active vs Passive Solar</w:t>
      </w:r>
      <w:r w:rsidR="008E17CA">
        <w:rPr>
          <w:rFonts w:cs="Times New Roman"/>
          <w:b/>
          <w:sz w:val="20"/>
          <w:szCs w:val="20"/>
        </w:rPr>
        <w:t xml:space="preserve">: </w:t>
      </w:r>
      <w:r w:rsidR="008E17CA">
        <w:rPr>
          <w:rFonts w:cs="Times New Roman"/>
          <w:sz w:val="20"/>
          <w:szCs w:val="20"/>
        </w:rPr>
        <w:t xml:space="preserve">Photovoltaic (PC) to transfer energy from Photons </w:t>
      </w:r>
      <w:r w:rsidR="008E17CA" w:rsidRPr="008E17CA">
        <w:rPr>
          <w:rFonts w:cs="Times New Roman"/>
          <w:sz w:val="20"/>
          <w:szCs w:val="20"/>
        </w:rPr>
        <w:sym w:font="Wingdings" w:char="F0E0"/>
      </w:r>
      <w:r w:rsidR="008E17CA">
        <w:rPr>
          <w:rFonts w:cs="Times New Roman"/>
          <w:sz w:val="20"/>
          <w:szCs w:val="20"/>
        </w:rPr>
        <w:t xml:space="preserve"> electrons</w:t>
      </w:r>
    </w:p>
    <w:p w:rsidR="009B5E91" w:rsidRDefault="009B5E91" w:rsidP="00660AD3">
      <w:pPr>
        <w:spacing w:line="240" w:lineRule="auto"/>
        <w:rPr>
          <w:rFonts w:cs="Times New Roman"/>
          <w:sz w:val="20"/>
          <w:szCs w:val="20"/>
        </w:rPr>
      </w:pPr>
      <w:r>
        <w:rPr>
          <w:rFonts w:cs="Times New Roman"/>
          <w:b/>
          <w:sz w:val="20"/>
          <w:szCs w:val="20"/>
        </w:rPr>
        <w:t>Array</w:t>
      </w:r>
      <w:r w:rsidR="008E17CA">
        <w:rPr>
          <w:rFonts w:cs="Times New Roman"/>
          <w:b/>
          <w:sz w:val="20"/>
          <w:szCs w:val="20"/>
        </w:rPr>
        <w:t xml:space="preserve">: </w:t>
      </w:r>
      <w:r w:rsidR="008E17CA">
        <w:rPr>
          <w:rFonts w:cs="Times New Roman"/>
          <w:sz w:val="20"/>
          <w:szCs w:val="20"/>
        </w:rPr>
        <w:t>total collection of panels</w:t>
      </w:r>
    </w:p>
    <w:p w:rsidR="008E17CA" w:rsidRPr="008E17CA" w:rsidRDefault="008E17CA" w:rsidP="00660AD3">
      <w:pPr>
        <w:spacing w:line="240" w:lineRule="auto"/>
        <w:rPr>
          <w:rFonts w:cs="Times New Roman"/>
          <w:sz w:val="20"/>
          <w:szCs w:val="20"/>
        </w:rPr>
      </w:pPr>
      <w:r>
        <w:rPr>
          <w:rFonts w:cs="Times New Roman"/>
          <w:b/>
          <w:sz w:val="20"/>
          <w:szCs w:val="20"/>
        </w:rPr>
        <w:t xml:space="preserve">Module: </w:t>
      </w:r>
      <w:r>
        <w:rPr>
          <w:rFonts w:cs="Times New Roman"/>
          <w:sz w:val="20"/>
          <w:szCs w:val="20"/>
        </w:rPr>
        <w:t xml:space="preserve"> panel of cells housed in single frame.  First wired in series (called a string), then parallel</w:t>
      </w:r>
    </w:p>
    <w:p w:rsidR="009B5E91" w:rsidRPr="008E17CA" w:rsidRDefault="009B5E91" w:rsidP="00660AD3">
      <w:pPr>
        <w:spacing w:line="240" w:lineRule="auto"/>
        <w:rPr>
          <w:rFonts w:cs="Times New Roman"/>
          <w:sz w:val="20"/>
          <w:szCs w:val="20"/>
        </w:rPr>
      </w:pPr>
      <w:r>
        <w:rPr>
          <w:rFonts w:cs="Times New Roman"/>
          <w:b/>
          <w:sz w:val="20"/>
          <w:szCs w:val="20"/>
        </w:rPr>
        <w:t>Solar Cell</w:t>
      </w:r>
      <w:r w:rsidR="008E17CA">
        <w:rPr>
          <w:rFonts w:cs="Times New Roman"/>
          <w:b/>
          <w:sz w:val="20"/>
          <w:szCs w:val="20"/>
        </w:rPr>
        <w:t xml:space="preserve">: </w:t>
      </w:r>
      <w:r w:rsidR="008E17CA">
        <w:rPr>
          <w:rFonts w:cs="Times New Roman"/>
          <w:sz w:val="20"/>
          <w:szCs w:val="20"/>
        </w:rPr>
        <w:t xml:space="preserve">basic building block made up of two layers: silicon/phosphorous (5e – to spare) and boron+ (needs 1e-). Photon strikes silicon/phosphorous layer and excites electrons, electrons are channeled into wires where they become current.  Eventually, the transfer will run out (efficiency is lost over time: in 25 years will be 80% efficient) </w:t>
      </w:r>
    </w:p>
    <w:p w:rsidR="009B5E91" w:rsidRPr="008E17CA" w:rsidRDefault="009B5E91" w:rsidP="00660AD3">
      <w:pPr>
        <w:spacing w:line="240" w:lineRule="auto"/>
        <w:rPr>
          <w:rFonts w:cs="Times New Roman"/>
          <w:sz w:val="20"/>
          <w:szCs w:val="20"/>
        </w:rPr>
      </w:pPr>
      <w:r>
        <w:rPr>
          <w:rFonts w:cs="Times New Roman"/>
          <w:b/>
          <w:sz w:val="20"/>
          <w:szCs w:val="20"/>
        </w:rPr>
        <w:t>Inverter</w:t>
      </w:r>
      <w:r w:rsidR="008E17CA">
        <w:rPr>
          <w:rFonts w:cs="Times New Roman"/>
          <w:b/>
          <w:sz w:val="20"/>
          <w:szCs w:val="20"/>
        </w:rPr>
        <w:t xml:space="preserve">: </w:t>
      </w:r>
      <w:r w:rsidR="008E17CA">
        <w:rPr>
          <w:rFonts w:cs="Times New Roman"/>
          <w:sz w:val="20"/>
          <w:szCs w:val="20"/>
        </w:rPr>
        <w:t>DC (direct current) to AC (alternating current) so it can be used in grid and homes for appliances, lighting heating, cooling, etc.</w:t>
      </w:r>
    </w:p>
    <w:p w:rsidR="009B5E91" w:rsidRDefault="008E17CA" w:rsidP="00660AD3">
      <w:pPr>
        <w:spacing w:line="240" w:lineRule="auto"/>
        <w:rPr>
          <w:rFonts w:cs="Times New Roman"/>
          <w:b/>
          <w:sz w:val="20"/>
          <w:szCs w:val="20"/>
        </w:rPr>
      </w:pPr>
      <w:r>
        <w:rPr>
          <w:rFonts w:cs="Times New Roman"/>
          <w:b/>
          <w:sz w:val="20"/>
          <w:szCs w:val="20"/>
        </w:rPr>
        <w:t xml:space="preserve">Monitor: </w:t>
      </w:r>
      <w:r w:rsidRPr="008E17CA">
        <w:rPr>
          <w:rFonts w:cs="Times New Roman"/>
          <w:sz w:val="20"/>
          <w:szCs w:val="20"/>
        </w:rPr>
        <w:t>measure performance, production, demand (load).  Real-time data is available on website</w:t>
      </w:r>
    </w:p>
    <w:p w:rsidR="009B5E91" w:rsidRPr="008E17CA" w:rsidRDefault="009B5E91" w:rsidP="00660AD3">
      <w:pPr>
        <w:spacing w:line="240" w:lineRule="auto"/>
        <w:rPr>
          <w:rFonts w:cs="Times New Roman"/>
          <w:sz w:val="20"/>
          <w:szCs w:val="20"/>
        </w:rPr>
      </w:pPr>
      <w:r>
        <w:rPr>
          <w:rFonts w:cs="Times New Roman"/>
          <w:b/>
          <w:sz w:val="20"/>
          <w:szCs w:val="20"/>
        </w:rPr>
        <w:t>Storage</w:t>
      </w:r>
      <w:r w:rsidR="008E17CA">
        <w:rPr>
          <w:rFonts w:cs="Times New Roman"/>
          <w:b/>
          <w:sz w:val="20"/>
          <w:szCs w:val="20"/>
        </w:rPr>
        <w:t xml:space="preserve">: </w:t>
      </w:r>
      <w:r w:rsidR="008E17CA">
        <w:rPr>
          <w:rFonts w:cs="Times New Roman"/>
          <w:sz w:val="20"/>
          <w:szCs w:val="20"/>
        </w:rPr>
        <w:t>Utility lines (could also use battery, depending on scale).  If we make more than we use, others connected to the grid use it locally.</w:t>
      </w:r>
    </w:p>
    <w:p w:rsidR="009B5E91" w:rsidRPr="009B5E91" w:rsidRDefault="009B5E91" w:rsidP="00660AD3">
      <w:pPr>
        <w:spacing w:line="240" w:lineRule="auto"/>
        <w:rPr>
          <w:rFonts w:cs="Times New Roman"/>
          <w:b/>
          <w:sz w:val="20"/>
          <w:szCs w:val="20"/>
        </w:rPr>
      </w:pPr>
    </w:p>
    <w:p w:rsidR="009B5E91" w:rsidRPr="009B5E91" w:rsidRDefault="009B5E91" w:rsidP="00660AD3">
      <w:pPr>
        <w:spacing w:line="240" w:lineRule="auto"/>
        <w:rPr>
          <w:rFonts w:cs="Times New Roman"/>
          <w:szCs w:val="24"/>
          <w:u w:val="single"/>
        </w:rPr>
      </w:pPr>
      <w:r w:rsidRPr="009B5E91">
        <w:rPr>
          <w:rFonts w:cs="Times New Roman"/>
          <w:szCs w:val="24"/>
          <w:u w:val="single"/>
        </w:rPr>
        <w:t>Weather system and tracking</w:t>
      </w:r>
    </w:p>
    <w:p w:rsidR="009B5E91" w:rsidRDefault="009B5E91" w:rsidP="00660AD3">
      <w:pPr>
        <w:spacing w:line="240" w:lineRule="auto"/>
        <w:rPr>
          <w:rFonts w:cs="Times New Roman"/>
          <w:sz w:val="20"/>
          <w:szCs w:val="20"/>
        </w:rPr>
      </w:pPr>
      <w:r>
        <w:rPr>
          <w:rFonts w:cs="Times New Roman"/>
          <w:sz w:val="20"/>
          <w:szCs w:val="20"/>
        </w:rPr>
        <w:t>-Weather Station measures humidity, wind speed, temperature etc.  (If there is hail the trackers will store vertical, if there is extra strong winds the trackers will store horizontally)</w:t>
      </w:r>
    </w:p>
    <w:p w:rsidR="009B5E91" w:rsidRPr="009B5E91" w:rsidRDefault="009B5E91" w:rsidP="00660AD3">
      <w:pPr>
        <w:spacing w:line="240" w:lineRule="auto"/>
        <w:rPr>
          <w:rFonts w:cs="Times New Roman"/>
          <w:sz w:val="20"/>
          <w:szCs w:val="20"/>
        </w:rPr>
      </w:pPr>
      <w:r>
        <w:rPr>
          <w:rFonts w:cs="Times New Roman"/>
          <w:sz w:val="20"/>
          <w:szCs w:val="20"/>
        </w:rPr>
        <w:t>-Trackers follow the sun east to west using a GPS and a computer program, but do not tilt north and south making them less efficient in the winter when the sun is low in the sky.  The motor is smaller than a standard blender motor.</w:t>
      </w:r>
    </w:p>
    <w:p w:rsidR="009B5E91" w:rsidRDefault="009B5E91" w:rsidP="00660AD3">
      <w:pPr>
        <w:spacing w:line="240" w:lineRule="auto"/>
        <w:rPr>
          <w:rFonts w:cs="Times New Roman"/>
          <w:sz w:val="20"/>
          <w:szCs w:val="20"/>
          <w:u w:val="single"/>
        </w:rPr>
      </w:pPr>
    </w:p>
    <w:p w:rsidR="009B5E91" w:rsidRPr="009B5E91" w:rsidRDefault="009B5E91" w:rsidP="00660AD3">
      <w:pPr>
        <w:spacing w:line="240" w:lineRule="auto"/>
        <w:rPr>
          <w:rFonts w:cs="Times New Roman"/>
          <w:szCs w:val="24"/>
          <w:u w:val="single"/>
        </w:rPr>
      </w:pPr>
      <w:r w:rsidRPr="009B5E91">
        <w:rPr>
          <w:rFonts w:cs="Times New Roman"/>
          <w:szCs w:val="24"/>
          <w:u w:val="single"/>
        </w:rPr>
        <w:t>Future</w:t>
      </w:r>
    </w:p>
    <w:p w:rsidR="009B5E91" w:rsidRPr="009B5E91" w:rsidRDefault="009B5E91" w:rsidP="00660AD3">
      <w:pPr>
        <w:spacing w:line="240" w:lineRule="auto"/>
        <w:rPr>
          <w:rFonts w:cs="Times New Roman"/>
          <w:sz w:val="20"/>
          <w:szCs w:val="20"/>
        </w:rPr>
      </w:pPr>
      <w:r>
        <w:rPr>
          <w:rFonts w:cs="Times New Roman"/>
          <w:sz w:val="20"/>
          <w:szCs w:val="20"/>
        </w:rPr>
        <w:t>-More Solar!  Wind Energy is not a very viable option here because all the trees break the wind speed.</w:t>
      </w:r>
    </w:p>
    <w:p w:rsidR="00660AD3" w:rsidRPr="00660AD3" w:rsidRDefault="00660AD3" w:rsidP="00E72EB2">
      <w:pPr>
        <w:spacing w:line="240" w:lineRule="auto"/>
        <w:rPr>
          <w:rFonts w:cs="Times New Roman"/>
          <w:sz w:val="28"/>
          <w:szCs w:val="28"/>
          <w:u w:val="single"/>
        </w:rPr>
      </w:pPr>
    </w:p>
    <w:sectPr w:rsidR="00660AD3" w:rsidRPr="00660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C1"/>
    <w:rsid w:val="00090F52"/>
    <w:rsid w:val="000F5B25"/>
    <w:rsid w:val="001D3A7D"/>
    <w:rsid w:val="001E22F8"/>
    <w:rsid w:val="00220CD0"/>
    <w:rsid w:val="00250397"/>
    <w:rsid w:val="003D3BA9"/>
    <w:rsid w:val="004A6F61"/>
    <w:rsid w:val="00575475"/>
    <w:rsid w:val="005C5176"/>
    <w:rsid w:val="005D1857"/>
    <w:rsid w:val="00660AD3"/>
    <w:rsid w:val="0076763E"/>
    <w:rsid w:val="00785BC1"/>
    <w:rsid w:val="007F3276"/>
    <w:rsid w:val="0088282E"/>
    <w:rsid w:val="008E17CA"/>
    <w:rsid w:val="00937E7C"/>
    <w:rsid w:val="009B5E91"/>
    <w:rsid w:val="00A0637C"/>
    <w:rsid w:val="00A46315"/>
    <w:rsid w:val="00B67F4C"/>
    <w:rsid w:val="00C969A4"/>
    <w:rsid w:val="00CD67AC"/>
    <w:rsid w:val="00D24C5C"/>
    <w:rsid w:val="00D42A50"/>
    <w:rsid w:val="00DB02A1"/>
    <w:rsid w:val="00DE1169"/>
    <w:rsid w:val="00DE42EC"/>
    <w:rsid w:val="00E20390"/>
    <w:rsid w:val="00E5072B"/>
    <w:rsid w:val="00E72EB2"/>
    <w:rsid w:val="00FC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E54F4-1A33-4F91-AD2A-3E1B5093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7556C186</Template>
  <TotalTime>39</TotalTime>
  <Pages>2</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SJU Sustainability Office</dc:creator>
  <cp:keywords/>
  <dc:description/>
  <cp:lastModifiedBy>SJU Sustainability Office</cp:lastModifiedBy>
  <cp:revision>3</cp:revision>
  <dcterms:created xsi:type="dcterms:W3CDTF">2015-07-01T18:04:00Z</dcterms:created>
  <dcterms:modified xsi:type="dcterms:W3CDTF">2015-07-01T18:43:00Z</dcterms:modified>
</cp:coreProperties>
</file>