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  <w:bookmarkStart w:id="0" w:name="_GoBack"/>
      <w:bookmarkEnd w:id="0"/>
      <w:r w:rsidRPr="0006173D">
        <w:rPr>
          <w:rStyle w:val="normaltextrun"/>
          <w:rFonts w:asciiTheme="minorHAnsi" w:hAnsiTheme="minorHAnsi" w:cstheme="minorHAnsi"/>
          <w:b/>
          <w:bCs/>
        </w:rPr>
        <w:t>Nutrition Department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normaltextrun"/>
          <w:rFonts w:asciiTheme="minorHAnsi" w:hAnsiTheme="minorHAnsi" w:cstheme="minorHAnsi"/>
          <w:b/>
          <w:bCs/>
        </w:rPr>
        <w:t>November 21, 2014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normaltextrun"/>
          <w:rFonts w:asciiTheme="minorHAnsi" w:hAnsiTheme="minorHAnsi" w:cstheme="minorHAnsi"/>
          <w:b/>
          <w:bCs/>
        </w:rPr>
        <w:t>What are the strengths of your department/program? What do you already do well?  Remember that these responses will be shared with the community at large, so please use this opportunity to brag a little bit.  What do you want people outside your department/program to know about your successes and strengths?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</w:rPr>
        <w:t> </w:t>
      </w:r>
      <w:r w:rsidRPr="0006173D">
        <w:rPr>
          <w:rStyle w:val="normaltextrun"/>
          <w:rFonts w:asciiTheme="minorHAnsi" w:hAnsiTheme="minorHAnsi" w:cstheme="minorHAnsi"/>
        </w:rPr>
        <w:t xml:space="preserve">Successful didactic program in </w:t>
      </w:r>
      <w:r w:rsidRPr="0006173D">
        <w:rPr>
          <w:rStyle w:val="spellingerror"/>
          <w:rFonts w:asciiTheme="minorHAnsi" w:hAnsiTheme="minorHAnsi" w:cstheme="minorHAnsi"/>
        </w:rPr>
        <w:t>di</w:t>
      </w:r>
      <w:r w:rsidR="000546E7">
        <w:rPr>
          <w:rStyle w:val="spellingerror"/>
          <w:rFonts w:asciiTheme="minorHAnsi" w:hAnsiTheme="minorHAnsi" w:cstheme="minorHAnsi"/>
        </w:rPr>
        <w:t>e</w:t>
      </w:r>
      <w:r w:rsidRPr="0006173D">
        <w:rPr>
          <w:rStyle w:val="spellingerror"/>
          <w:rFonts w:asciiTheme="minorHAnsi" w:hAnsiTheme="minorHAnsi" w:cstheme="minorHAnsi"/>
        </w:rPr>
        <w:t>tetics</w:t>
      </w:r>
      <w:r w:rsidRPr="0006173D">
        <w:rPr>
          <w:rStyle w:val="normaltextrun"/>
          <w:rFonts w:asciiTheme="minorHAnsi" w:hAnsiTheme="minorHAnsi" w:cstheme="minorHAnsi"/>
        </w:rPr>
        <w:t xml:space="preserve"> – DPD program</w:t>
      </w:r>
      <w:r w:rsidR="000546E7">
        <w:rPr>
          <w:rStyle w:val="normaltextrun"/>
          <w:rFonts w:asciiTheme="minorHAnsi" w:hAnsiTheme="minorHAnsi" w:cstheme="minorHAnsi"/>
        </w:rPr>
        <w:t xml:space="preserve"> graduates</w:t>
      </w:r>
      <w:r w:rsidRPr="0006173D">
        <w:rPr>
          <w:rStyle w:val="normaltextrun"/>
          <w:rFonts w:asciiTheme="minorHAnsi" w:hAnsiTheme="minorHAnsi" w:cstheme="minorHAnsi"/>
        </w:rPr>
        <w:t xml:space="preserve"> have to complete</w:t>
      </w:r>
      <w:r w:rsidR="000546E7">
        <w:rPr>
          <w:rStyle w:val="normaltextrun"/>
          <w:rFonts w:asciiTheme="minorHAnsi" w:hAnsiTheme="minorHAnsi" w:cstheme="minorHAnsi"/>
        </w:rPr>
        <w:t xml:space="preserve"> a</w:t>
      </w:r>
      <w:r w:rsidRPr="0006173D">
        <w:rPr>
          <w:rStyle w:val="normaltextrun"/>
          <w:rFonts w:asciiTheme="minorHAnsi" w:hAnsiTheme="minorHAnsi" w:cstheme="minorHAnsi"/>
        </w:rPr>
        <w:t xml:space="preserve"> supervised internship</w:t>
      </w:r>
      <w:r w:rsidR="000546E7">
        <w:rPr>
          <w:rStyle w:val="normaltextrun"/>
          <w:rFonts w:asciiTheme="minorHAnsi" w:hAnsiTheme="minorHAnsi" w:cstheme="minorHAnsi"/>
        </w:rPr>
        <w:t>. These internships are highly competitive. N</w:t>
      </w:r>
      <w:r w:rsidRPr="0006173D">
        <w:rPr>
          <w:rStyle w:val="normaltextrun"/>
          <w:rFonts w:asciiTheme="minorHAnsi" w:hAnsiTheme="minorHAnsi" w:cstheme="minorHAnsi"/>
        </w:rPr>
        <w:t>ationally</w:t>
      </w:r>
      <w:r w:rsidR="000546E7">
        <w:rPr>
          <w:rStyle w:val="normaltextrun"/>
          <w:rFonts w:asciiTheme="minorHAnsi" w:hAnsiTheme="minorHAnsi" w:cstheme="minorHAnsi"/>
        </w:rPr>
        <w:t>,</w:t>
      </w:r>
      <w:r w:rsidRPr="0006173D">
        <w:rPr>
          <w:rStyle w:val="normaltextrun"/>
          <w:rFonts w:asciiTheme="minorHAnsi" w:hAnsiTheme="minorHAnsi" w:cstheme="minorHAnsi"/>
        </w:rPr>
        <w:t xml:space="preserve"> placement rate is 48%, CSB/SJU has placement rate of 80%. 100% pass rate o</w:t>
      </w:r>
      <w:r w:rsidR="000546E7">
        <w:rPr>
          <w:rStyle w:val="normaltextrun"/>
          <w:rFonts w:asciiTheme="minorHAnsi" w:hAnsiTheme="minorHAnsi" w:cstheme="minorHAnsi"/>
        </w:rPr>
        <w:t>n</w:t>
      </w:r>
      <w:r w:rsidRPr="0006173D">
        <w:rPr>
          <w:rStyle w:val="normaltextrun"/>
          <w:rFonts w:asciiTheme="minorHAnsi" w:hAnsiTheme="minorHAnsi" w:cstheme="minorHAnsi"/>
        </w:rPr>
        <w:t xml:space="preserve"> the </w:t>
      </w:r>
      <w:r w:rsidRPr="0006173D">
        <w:rPr>
          <w:rStyle w:val="spellingerror"/>
          <w:rFonts w:asciiTheme="minorHAnsi" w:hAnsiTheme="minorHAnsi" w:cstheme="minorHAnsi"/>
        </w:rPr>
        <w:t>di</w:t>
      </w:r>
      <w:r w:rsidR="000546E7">
        <w:rPr>
          <w:rStyle w:val="spellingerror"/>
          <w:rFonts w:asciiTheme="minorHAnsi" w:hAnsiTheme="minorHAnsi" w:cstheme="minorHAnsi"/>
        </w:rPr>
        <w:t>e</w:t>
      </w:r>
      <w:r w:rsidRPr="0006173D">
        <w:rPr>
          <w:rStyle w:val="spellingerror"/>
          <w:rFonts w:asciiTheme="minorHAnsi" w:hAnsiTheme="minorHAnsi" w:cstheme="minorHAnsi"/>
        </w:rPr>
        <w:t>tetics</w:t>
      </w:r>
      <w:r w:rsidRPr="0006173D">
        <w:rPr>
          <w:rStyle w:val="normaltextrun"/>
          <w:rFonts w:asciiTheme="minorHAnsi" w:hAnsiTheme="minorHAnsi" w:cstheme="minorHAnsi"/>
        </w:rPr>
        <w:t xml:space="preserve"> </w:t>
      </w:r>
      <w:r w:rsidR="000546E7">
        <w:rPr>
          <w:rStyle w:val="normaltextrun"/>
          <w:rFonts w:asciiTheme="minorHAnsi" w:hAnsiTheme="minorHAnsi" w:cstheme="minorHAnsi"/>
        </w:rPr>
        <w:t>registration exam</w:t>
      </w:r>
      <w:r w:rsidRPr="0006173D">
        <w:rPr>
          <w:rStyle w:val="normaltextrun"/>
          <w:rFonts w:asciiTheme="minorHAnsi" w:hAnsiTheme="minorHAnsi" w:cstheme="minorHAnsi"/>
        </w:rPr>
        <w:t>. Half of the majors go into DPD program.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</w:rPr>
        <w:t> </w:t>
      </w:r>
      <w:r w:rsidRPr="0006173D">
        <w:rPr>
          <w:rStyle w:val="normaltextrun"/>
          <w:rFonts w:asciiTheme="minorHAnsi" w:hAnsiTheme="minorHAnsi" w:cstheme="minorHAnsi"/>
        </w:rPr>
        <w:t xml:space="preserve">Nutrition major that is not professional degree, but liberal arts degree. Very flexible. If interested in food and business, then we can accommodate this. </w:t>
      </w:r>
      <w:r>
        <w:rPr>
          <w:rStyle w:val="normaltextrun"/>
          <w:rFonts w:asciiTheme="minorHAnsi" w:hAnsiTheme="minorHAnsi" w:cstheme="minorHAnsi"/>
        </w:rPr>
        <w:t xml:space="preserve">Dietetics is just one option. </w:t>
      </w:r>
      <w:r w:rsidRPr="0006173D">
        <w:rPr>
          <w:rStyle w:val="normaltextrun"/>
          <w:rFonts w:asciiTheme="minorHAnsi" w:hAnsiTheme="minorHAnsi" w:cstheme="minorHAnsi"/>
        </w:rPr>
        <w:t xml:space="preserve"> 100% of our students fulfill whole common curriculum</w:t>
      </w:r>
      <w:r w:rsidR="000546E7">
        <w:rPr>
          <w:rStyle w:val="normaltextrun"/>
          <w:rFonts w:asciiTheme="minorHAnsi" w:hAnsiTheme="minorHAnsi" w:cstheme="minorHAnsi"/>
        </w:rPr>
        <w:t>,</w:t>
      </w:r>
      <w:r w:rsidRPr="0006173D">
        <w:rPr>
          <w:rStyle w:val="normaltextrun"/>
          <w:rFonts w:asciiTheme="minorHAnsi" w:hAnsiTheme="minorHAnsi" w:cstheme="minorHAnsi"/>
        </w:rPr>
        <w:t xml:space="preserve"> 44% study abroad, many have different majors and minors.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</w:rPr>
        <w:t> </w:t>
      </w:r>
      <w:r w:rsidRPr="0006173D">
        <w:rPr>
          <w:rStyle w:val="normaltextrun"/>
          <w:rFonts w:asciiTheme="minorHAnsi" w:hAnsiTheme="minorHAnsi" w:cstheme="minorHAnsi"/>
        </w:rPr>
        <w:t>Having nutrition program in liberal arts school is rare –mostly at bigger programs. Department has a deep commitment to the liberal arts. Encourage students to take different disciplines and help them see the value.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normaltextrun"/>
          <w:rFonts w:asciiTheme="minorHAnsi" w:hAnsiTheme="minorHAnsi" w:cstheme="minorHAnsi"/>
        </w:rPr>
        <w:t>One of the older departments on campus, from first year of CSB.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normaltextrun"/>
          <w:rFonts w:asciiTheme="minorHAnsi" w:hAnsiTheme="minorHAnsi" w:cstheme="minorHAnsi"/>
        </w:rPr>
        <w:t>Faculty members have diverse interests.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</w:rPr>
        <w:t> </w:t>
      </w:r>
      <w:r w:rsidRPr="0006173D">
        <w:rPr>
          <w:rStyle w:val="normaltextrun"/>
          <w:rFonts w:asciiTheme="minorHAnsi" w:hAnsiTheme="minorHAnsi" w:cstheme="minorHAnsi"/>
        </w:rPr>
        <w:t>Strong participation in student research. Unusual for nutrition at undergraduate level to have labs, but they do, even with introductory courses.</w:t>
      </w:r>
      <w:r>
        <w:rPr>
          <w:rStyle w:val="normaltextrun"/>
          <w:rFonts w:asciiTheme="minorHAnsi" w:hAnsiTheme="minorHAnsi" w:cstheme="minorHAnsi"/>
        </w:rPr>
        <w:t xml:space="preserve"> This is the only nutrition program in MN that offers labs with their introductory course. </w:t>
      </w:r>
      <w:r w:rsidRPr="0006173D">
        <w:rPr>
          <w:rStyle w:val="normaltextrun"/>
          <w:rFonts w:asciiTheme="minorHAnsi" w:hAnsiTheme="minorHAnsi" w:cstheme="minorHAnsi"/>
        </w:rPr>
        <w:t>Even have students designing their own research projects.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textAlignment w:val="baseline"/>
        <w:rPr>
          <w:rStyle w:val="normaltextrun"/>
          <w:rFonts w:asciiTheme="minorHAnsi" w:hAnsiTheme="minorHAnsi" w:cstheme="minorHAnsi"/>
          <w:sz w:val="22"/>
          <w:szCs w:val="12"/>
        </w:rPr>
      </w:pPr>
      <w:r w:rsidRPr="0006173D">
        <w:rPr>
          <w:rStyle w:val="eop"/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sz w:val="22"/>
          <w:szCs w:val="12"/>
        </w:rPr>
        <w:t>They have collaborated with the Chemistry department to obtain funding from external grants.</w:t>
      </w:r>
    </w:p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</w:p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normaltextrun"/>
          <w:rFonts w:asciiTheme="minorHAnsi" w:hAnsiTheme="minorHAnsi" w:cstheme="minorHAnsi"/>
          <w:b/>
          <w:bCs/>
        </w:rPr>
        <w:t>What do you wish you could do better, or do more of?  What would it take (resources, support, etc.) for you to reach those goals?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</w:rPr>
        <w:t> </w:t>
      </w:r>
      <w:r w:rsidRPr="0006173D">
        <w:rPr>
          <w:rStyle w:val="normaltextrun"/>
          <w:rFonts w:asciiTheme="minorHAnsi" w:hAnsiTheme="minorHAnsi" w:cstheme="minorHAnsi"/>
        </w:rPr>
        <w:t>Need a building with HVAC</w:t>
      </w:r>
      <w:r w:rsidR="000546E7">
        <w:rPr>
          <w:rStyle w:val="normaltextrun"/>
          <w:rFonts w:asciiTheme="minorHAnsi" w:hAnsiTheme="minorHAnsi" w:cstheme="minorHAnsi"/>
        </w:rPr>
        <w:t xml:space="preserve"> to accommodate food labs</w:t>
      </w:r>
      <w:r w:rsidRPr="0006173D">
        <w:rPr>
          <w:rStyle w:val="normaltextrun"/>
          <w:rFonts w:asciiTheme="minorHAnsi" w:hAnsiTheme="minorHAnsi" w:cstheme="minorHAnsi"/>
        </w:rPr>
        <w:t>.  Improved physical plant, classrooms are small</w:t>
      </w:r>
      <w:r w:rsidR="000546E7">
        <w:rPr>
          <w:rStyle w:val="normaltextrun"/>
          <w:rFonts w:asciiTheme="minorHAnsi" w:hAnsiTheme="minorHAnsi" w:cstheme="minorHAnsi"/>
        </w:rPr>
        <w:t>, i</w:t>
      </w:r>
      <w:r w:rsidRPr="0006173D">
        <w:rPr>
          <w:rStyle w:val="normaltextrun"/>
          <w:rFonts w:asciiTheme="minorHAnsi" w:hAnsiTheme="minorHAnsi" w:cstheme="minorHAnsi"/>
        </w:rPr>
        <w:t>nsufficient space</w:t>
      </w:r>
      <w:r w:rsidR="000546E7">
        <w:rPr>
          <w:rStyle w:val="normaltextrun"/>
          <w:rFonts w:asciiTheme="minorHAnsi" w:hAnsiTheme="minorHAnsi" w:cstheme="minorHAnsi"/>
        </w:rPr>
        <w:t xml:space="preserve"> to meet course demand</w:t>
      </w:r>
      <w:r w:rsidRPr="0006173D">
        <w:rPr>
          <w:rStyle w:val="normaltextrun"/>
          <w:rFonts w:asciiTheme="minorHAnsi" w:hAnsiTheme="minorHAnsi" w:cstheme="minorHAnsi"/>
        </w:rPr>
        <w:t>. Have grown from 80 majors to 260 majors since 2002. No more faculty or lab space since then. Average class size is 30.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  <w:sz w:val="22"/>
          <w:szCs w:val="22"/>
        </w:rPr>
        <w:lastRenderedPageBreak/>
        <w:t> </w:t>
      </w:r>
      <w:r w:rsidRPr="0006173D">
        <w:rPr>
          <w:rStyle w:val="normaltextrun"/>
          <w:rFonts w:asciiTheme="minorHAnsi" w:hAnsiTheme="minorHAnsi" w:cstheme="minorHAnsi"/>
        </w:rPr>
        <w:t>Would like to teach in FYS, more diverse upper division courses, too.</w:t>
      </w:r>
      <w:r>
        <w:rPr>
          <w:rStyle w:val="normaltextrun"/>
          <w:rFonts w:asciiTheme="minorHAnsi" w:hAnsiTheme="minorHAnsi" w:cstheme="minorHAnsi"/>
        </w:rPr>
        <w:t xml:space="preserve"> Staffing issues don’t allow for this opportunity. 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6173D">
        <w:rPr>
          <w:rStyle w:val="normaltextrun"/>
          <w:rFonts w:asciiTheme="minorHAnsi" w:hAnsiTheme="minorHAnsi" w:cstheme="minorHAnsi"/>
        </w:rPr>
        <w:t>Would like to offer greater diversity in class</w:t>
      </w:r>
      <w:r w:rsidR="000546E7">
        <w:rPr>
          <w:rStyle w:val="normaltextrun"/>
          <w:rFonts w:asciiTheme="minorHAnsi" w:hAnsiTheme="minorHAnsi" w:cstheme="minorHAnsi"/>
        </w:rPr>
        <w:t xml:space="preserve"> offerings</w:t>
      </w:r>
      <w:r w:rsidRPr="0006173D">
        <w:rPr>
          <w:rStyle w:val="normaltextrun"/>
          <w:rFonts w:asciiTheme="minorHAnsi" w:hAnsiTheme="minorHAnsi" w:cstheme="minorHAnsi"/>
        </w:rPr>
        <w:t>.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Because Nutrition is not included in STEM, it is difficult to identify outside funding resources. It would be nice to identify and apply for more external funds.</w:t>
      </w:r>
    </w:p>
    <w:p w:rsidR="0006173D" w:rsidRPr="0006173D" w:rsidRDefault="0006173D" w:rsidP="0006173D">
      <w:pPr>
        <w:pStyle w:val="paragraph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6173D">
        <w:rPr>
          <w:rStyle w:val="normaltextrun"/>
          <w:rFonts w:asciiTheme="minorHAnsi" w:hAnsiTheme="minorHAnsi" w:cstheme="minorHAnsi"/>
          <w:b/>
          <w:bCs/>
        </w:rPr>
        <w:t>Leaving aside discipline specific knowledge, in what ways does your department/program best contribute to providing our students with a liberal education for their lives beyond college, as informed and engaged citizens, productive employees, ethical beings, etc.? 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546E7">
      <w:pPr>
        <w:pStyle w:val="paragraph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6173D">
        <w:rPr>
          <w:rStyle w:val="normaltextrun"/>
          <w:rFonts w:asciiTheme="minorHAnsi" w:hAnsiTheme="minorHAnsi" w:cstheme="minorHAnsi"/>
        </w:rPr>
        <w:t>Everybody eats. Eating is an ethical choice. Having the background to be mindful of those choices is a substantial contribution. 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6173D">
        <w:rPr>
          <w:rStyle w:val="normaltextrun"/>
          <w:rFonts w:asciiTheme="minorHAnsi" w:hAnsiTheme="minorHAnsi" w:cstheme="minorHAnsi"/>
        </w:rPr>
        <w:t xml:space="preserve">Teaching how food is a cultural language, how we use food to understand each other. Working with clients or patients </w:t>
      </w:r>
      <w:r w:rsidR="000546E7">
        <w:rPr>
          <w:rStyle w:val="normaltextrun"/>
          <w:rFonts w:asciiTheme="minorHAnsi" w:hAnsiTheme="minorHAnsi" w:cstheme="minorHAnsi"/>
        </w:rPr>
        <w:t>whose worldview is not your own</w:t>
      </w:r>
      <w:r w:rsidRPr="0006173D">
        <w:rPr>
          <w:rStyle w:val="normaltextrun"/>
          <w:rFonts w:asciiTheme="minorHAnsi" w:hAnsiTheme="minorHAnsi" w:cstheme="minorHAnsi"/>
        </w:rPr>
        <w:t xml:space="preserve"> through food</w:t>
      </w:r>
      <w:r w:rsidR="000546E7">
        <w:rPr>
          <w:rStyle w:val="normaltextrun"/>
          <w:rFonts w:asciiTheme="minorHAnsi" w:hAnsiTheme="minorHAnsi" w:cstheme="minorHAnsi"/>
        </w:rPr>
        <w:t xml:space="preserve"> and health issues</w:t>
      </w:r>
      <w:r w:rsidRPr="0006173D">
        <w:rPr>
          <w:rStyle w:val="normaltextrun"/>
          <w:rFonts w:asciiTheme="minorHAnsi" w:hAnsiTheme="minorHAnsi" w:cstheme="minorHAnsi"/>
        </w:rPr>
        <w:t>.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6173D">
        <w:rPr>
          <w:rStyle w:val="normaltextrun"/>
          <w:rFonts w:asciiTheme="minorHAnsi" w:hAnsiTheme="minorHAnsi" w:cstheme="minorHAnsi"/>
        </w:rPr>
        <w:t>Discuss social justice issues relating to employment. Food industry employs lot of people. 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6173D">
        <w:rPr>
          <w:rFonts w:asciiTheme="minorHAnsi" w:hAnsiTheme="minorHAnsi" w:cstheme="minorHAnsi"/>
          <w:sz w:val="22"/>
          <w:szCs w:val="12"/>
        </w:rPr>
        <w:t>Students</w:t>
      </w:r>
      <w:r w:rsidRPr="0006173D">
        <w:rPr>
          <w:rStyle w:val="normaltextrun"/>
          <w:rFonts w:asciiTheme="minorHAnsi" w:hAnsiTheme="minorHAnsi" w:cstheme="minorHAnsi"/>
        </w:rPr>
        <w:t xml:space="preserve"> read widely. Have them think critically about the impact of food choices. 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6173D">
        <w:rPr>
          <w:rStyle w:val="normaltextrun"/>
          <w:rFonts w:asciiTheme="minorHAnsi" w:hAnsiTheme="minorHAnsi" w:cstheme="minorHAnsi"/>
        </w:rPr>
        <w:t>Single-sex dining halls makes for interesting conversations with students</w:t>
      </w:r>
      <w:r w:rsidR="000546E7">
        <w:rPr>
          <w:rStyle w:val="normaltextrun"/>
          <w:rFonts w:asciiTheme="minorHAnsi" w:hAnsiTheme="minorHAnsi" w:cstheme="minorHAnsi"/>
        </w:rPr>
        <w:t xml:space="preserve"> about food and attitudes about food and how to impact those.</w:t>
      </w:r>
    </w:p>
    <w:p w:rsidR="0006173D" w:rsidRPr="0006173D" w:rsidRDefault="0006173D" w:rsidP="0006173D">
      <w:pPr>
        <w:pStyle w:val="paragraph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6173D">
        <w:rPr>
          <w:rStyle w:val="normaltextrun"/>
          <w:rFonts w:asciiTheme="minorHAnsi" w:hAnsiTheme="minorHAnsi" w:cstheme="minorHAnsi"/>
        </w:rPr>
        <w:t>We are training the health professionals, so a lot of what we do in educating them will be in their hands in the future.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6173D">
        <w:rPr>
          <w:rStyle w:val="normaltextrun"/>
          <w:rFonts w:asciiTheme="minorHAnsi" w:hAnsiTheme="minorHAnsi" w:cstheme="minorHAnsi"/>
        </w:rPr>
        <w:t>Students are designing independent research projects in upper level coursework.</w:t>
      </w:r>
      <w:r w:rsidRPr="0006173D">
        <w:rPr>
          <w:rStyle w:val="eop"/>
          <w:rFonts w:asciiTheme="minorHAnsi" w:hAnsiTheme="minorHAnsi" w:cstheme="minorHAnsi"/>
        </w:rPr>
        <w:t> </w:t>
      </w:r>
      <w:r w:rsidR="000546E7">
        <w:rPr>
          <w:rStyle w:val="eop"/>
          <w:rFonts w:asciiTheme="minorHAnsi" w:hAnsiTheme="minorHAnsi" w:cstheme="minorHAnsi"/>
        </w:rPr>
        <w:t>They leave here better informed about how to interpret research.</w:t>
      </w:r>
    </w:p>
    <w:p w:rsidR="0006173D" w:rsidRPr="0006173D" w:rsidRDefault="0006173D" w:rsidP="0006173D">
      <w:pPr>
        <w:pStyle w:val="paragraph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6173D">
        <w:rPr>
          <w:rStyle w:val="normaltextrun"/>
          <w:rFonts w:asciiTheme="minorHAnsi" w:hAnsiTheme="minorHAnsi" w:cstheme="minorHAnsi"/>
          <w:b/>
          <w:bCs/>
        </w:rPr>
        <w:t>Are there ways in which you would like to see your department/program contribute to liberal education that so far it has not been able to?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normaltextrun"/>
          <w:rFonts w:asciiTheme="minorHAnsi" w:hAnsiTheme="minorHAnsi" w:cstheme="minorHAnsi"/>
        </w:rPr>
        <w:t>Would like to teach more in ECS and FYS.  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eop"/>
          <w:rFonts w:asciiTheme="minorHAnsi" w:hAnsiTheme="minorHAnsi" w:cstheme="minorHAnsi"/>
        </w:rPr>
        <w:t> </w:t>
      </w:r>
      <w:r w:rsidR="000546E7">
        <w:rPr>
          <w:rStyle w:val="eop"/>
          <w:rFonts w:asciiTheme="minorHAnsi" w:hAnsiTheme="minorHAnsi" w:cstheme="minorHAnsi"/>
        </w:rPr>
        <w:t>W</w:t>
      </w:r>
      <w:r w:rsidRPr="0006173D">
        <w:rPr>
          <w:rStyle w:val="normaltextrun"/>
          <w:rFonts w:asciiTheme="minorHAnsi" w:hAnsiTheme="minorHAnsi" w:cstheme="minorHAnsi"/>
        </w:rPr>
        <w:t>ould like to open the discipline to a greater variety of students. The program frequently has high demand and waiting lists for their NS courses.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06173D" w:rsidRPr="0006173D" w:rsidRDefault="0006173D" w:rsidP="0006173D">
      <w:pPr>
        <w:pStyle w:val="paragraph"/>
        <w:textAlignment w:val="baseline"/>
        <w:rPr>
          <w:rFonts w:asciiTheme="minorHAnsi" w:hAnsiTheme="minorHAnsi" w:cstheme="minorHAnsi"/>
          <w:sz w:val="12"/>
          <w:szCs w:val="12"/>
        </w:rPr>
      </w:pPr>
      <w:r w:rsidRPr="0006173D">
        <w:rPr>
          <w:rStyle w:val="normaltextrun"/>
          <w:rFonts w:asciiTheme="minorHAnsi" w:hAnsiTheme="minorHAnsi" w:cstheme="minorHAnsi"/>
        </w:rPr>
        <w:t>Would be willing to share the burden of the NS designation with other departments. Can’t accommodate the demand.</w:t>
      </w:r>
      <w:r w:rsidRPr="0006173D">
        <w:rPr>
          <w:rStyle w:val="eop"/>
          <w:rFonts w:asciiTheme="minorHAnsi" w:hAnsiTheme="minorHAnsi" w:cstheme="minorHAnsi"/>
        </w:rPr>
        <w:t> </w:t>
      </w:r>
    </w:p>
    <w:p w:rsidR="008000CC" w:rsidRPr="0006173D" w:rsidRDefault="008000CC">
      <w:pPr>
        <w:rPr>
          <w:rFonts w:cstheme="minorHAnsi"/>
        </w:rPr>
      </w:pPr>
    </w:p>
    <w:sectPr w:rsidR="008000CC" w:rsidRPr="0006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D"/>
    <w:rsid w:val="000546E7"/>
    <w:rsid w:val="0006173D"/>
    <w:rsid w:val="001A0135"/>
    <w:rsid w:val="0048375D"/>
    <w:rsid w:val="0080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06173D"/>
  </w:style>
  <w:style w:type="character" w:customStyle="1" w:styleId="normaltextrun">
    <w:name w:val="normaltextrun"/>
    <w:basedOn w:val="DefaultParagraphFont"/>
    <w:rsid w:val="0006173D"/>
  </w:style>
  <w:style w:type="paragraph" w:customStyle="1" w:styleId="paragraph">
    <w:name w:val="paragraph"/>
    <w:basedOn w:val="Normal"/>
    <w:rsid w:val="0006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617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06173D"/>
  </w:style>
  <w:style w:type="character" w:customStyle="1" w:styleId="normaltextrun">
    <w:name w:val="normaltextrun"/>
    <w:basedOn w:val="DefaultParagraphFont"/>
    <w:rsid w:val="0006173D"/>
  </w:style>
  <w:style w:type="paragraph" w:customStyle="1" w:styleId="paragraph">
    <w:name w:val="paragraph"/>
    <w:basedOn w:val="Normal"/>
    <w:rsid w:val="0006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Barbara</dc:creator>
  <cp:keywords/>
  <dc:description/>
  <cp:lastModifiedBy>Terence Check</cp:lastModifiedBy>
  <cp:revision>2</cp:revision>
  <dcterms:created xsi:type="dcterms:W3CDTF">2015-08-23T18:01:00Z</dcterms:created>
  <dcterms:modified xsi:type="dcterms:W3CDTF">2015-08-23T18:01:00Z</dcterms:modified>
</cp:coreProperties>
</file>