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436" w:rsidRDefault="00D30108" w:rsidP="00394098">
      <w:pPr>
        <w:adjustRightInd w:val="0"/>
        <w:spacing w:before="100" w:after="100"/>
        <w:jc w:val="center"/>
        <w:rPr>
          <w:b/>
          <w:bCs/>
          <w:sz w:val="24"/>
          <w:szCs w:val="24"/>
        </w:rPr>
      </w:pPr>
      <w:r>
        <w:rPr>
          <w:b/>
          <w:bCs/>
          <w:sz w:val="24"/>
          <w:szCs w:val="24"/>
        </w:rPr>
        <w:t xml:space="preserve">NOTES </w:t>
      </w:r>
      <w:bookmarkStart w:id="0" w:name="_GoBack"/>
      <w:r>
        <w:rPr>
          <w:b/>
          <w:bCs/>
          <w:sz w:val="24"/>
          <w:szCs w:val="24"/>
        </w:rPr>
        <w:t xml:space="preserve">from the </w:t>
      </w:r>
      <w:bookmarkEnd w:id="0"/>
    </w:p>
    <w:p w:rsidR="00C20214" w:rsidRPr="008E2E23" w:rsidRDefault="008E2E23" w:rsidP="00394098">
      <w:pPr>
        <w:adjustRightInd w:val="0"/>
        <w:spacing w:before="100" w:after="100"/>
        <w:jc w:val="center"/>
        <w:rPr>
          <w:b/>
          <w:bCs/>
          <w:sz w:val="24"/>
          <w:szCs w:val="24"/>
        </w:rPr>
      </w:pPr>
      <w:r w:rsidRPr="008E2E23">
        <w:rPr>
          <w:b/>
          <w:bCs/>
          <w:sz w:val="24"/>
          <w:szCs w:val="24"/>
        </w:rPr>
        <w:t xml:space="preserve">CSB/SJU </w:t>
      </w:r>
      <w:r w:rsidR="0081394B">
        <w:rPr>
          <w:b/>
          <w:bCs/>
          <w:sz w:val="24"/>
          <w:szCs w:val="24"/>
        </w:rPr>
        <w:t xml:space="preserve">JOINT </w:t>
      </w:r>
      <w:r w:rsidRPr="008E2E23">
        <w:rPr>
          <w:b/>
          <w:bCs/>
          <w:sz w:val="24"/>
          <w:szCs w:val="24"/>
        </w:rPr>
        <w:t xml:space="preserve">FACULTY </w:t>
      </w:r>
      <w:r w:rsidR="00D30108">
        <w:rPr>
          <w:b/>
          <w:bCs/>
          <w:sz w:val="24"/>
          <w:szCs w:val="24"/>
        </w:rPr>
        <w:t xml:space="preserve">FORUM on the </w:t>
      </w:r>
      <w:r w:rsidR="0090230C">
        <w:rPr>
          <w:b/>
          <w:bCs/>
          <w:sz w:val="24"/>
          <w:szCs w:val="24"/>
        </w:rPr>
        <w:t>Common Curriculum</w:t>
      </w:r>
      <w:r w:rsidR="00C20214" w:rsidRPr="008E2E23">
        <w:rPr>
          <w:b/>
          <w:bCs/>
          <w:sz w:val="24"/>
          <w:szCs w:val="24"/>
        </w:rPr>
        <w:br/>
      </w:r>
      <w:r w:rsidR="00962C83">
        <w:rPr>
          <w:b/>
          <w:bCs/>
          <w:sz w:val="24"/>
          <w:szCs w:val="24"/>
        </w:rPr>
        <w:t>Wednes</w:t>
      </w:r>
      <w:r w:rsidR="00C20214" w:rsidRPr="008E2E23">
        <w:rPr>
          <w:b/>
          <w:bCs/>
          <w:sz w:val="24"/>
          <w:szCs w:val="24"/>
        </w:rPr>
        <w:t xml:space="preserve">day, </w:t>
      </w:r>
      <w:r w:rsidR="00654C26">
        <w:rPr>
          <w:b/>
          <w:bCs/>
          <w:sz w:val="24"/>
          <w:szCs w:val="24"/>
        </w:rPr>
        <w:t>November 6</w:t>
      </w:r>
      <w:r w:rsidR="00654C26" w:rsidRPr="00654C26">
        <w:rPr>
          <w:b/>
          <w:bCs/>
          <w:sz w:val="24"/>
          <w:szCs w:val="24"/>
          <w:vertAlign w:val="superscript"/>
        </w:rPr>
        <w:t>th</w:t>
      </w:r>
      <w:r w:rsidR="00C20214" w:rsidRPr="008E2E23">
        <w:rPr>
          <w:b/>
          <w:bCs/>
          <w:sz w:val="24"/>
          <w:szCs w:val="24"/>
        </w:rPr>
        <w:t>, 20</w:t>
      </w:r>
      <w:r w:rsidR="00B10584">
        <w:rPr>
          <w:b/>
          <w:bCs/>
          <w:sz w:val="24"/>
          <w:szCs w:val="24"/>
        </w:rPr>
        <w:t>1</w:t>
      </w:r>
      <w:r w:rsidR="00097B94">
        <w:rPr>
          <w:b/>
          <w:bCs/>
          <w:sz w:val="24"/>
          <w:szCs w:val="24"/>
        </w:rPr>
        <w:t>3</w:t>
      </w:r>
      <w:r w:rsidR="00176BC2">
        <w:rPr>
          <w:b/>
          <w:bCs/>
          <w:sz w:val="24"/>
          <w:szCs w:val="24"/>
        </w:rPr>
        <w:br/>
      </w:r>
      <w:r w:rsidR="00962C83">
        <w:rPr>
          <w:b/>
          <w:bCs/>
          <w:sz w:val="24"/>
          <w:szCs w:val="24"/>
        </w:rPr>
        <w:t xml:space="preserve">CSB </w:t>
      </w:r>
      <w:r w:rsidR="00654C26">
        <w:rPr>
          <w:b/>
          <w:bCs/>
          <w:sz w:val="24"/>
          <w:szCs w:val="24"/>
        </w:rPr>
        <w:t>H</w:t>
      </w:r>
      <w:r w:rsidR="0090230C">
        <w:rPr>
          <w:b/>
          <w:bCs/>
          <w:sz w:val="24"/>
          <w:szCs w:val="24"/>
        </w:rPr>
        <w:t>C</w:t>
      </w:r>
      <w:r w:rsidR="00491122">
        <w:rPr>
          <w:b/>
          <w:bCs/>
          <w:sz w:val="24"/>
          <w:szCs w:val="24"/>
        </w:rPr>
        <w:t xml:space="preserve">C </w:t>
      </w:r>
      <w:r w:rsidR="00654C26">
        <w:rPr>
          <w:b/>
          <w:bCs/>
          <w:sz w:val="24"/>
          <w:szCs w:val="24"/>
        </w:rPr>
        <w:t>Alumnae Hall</w:t>
      </w:r>
    </w:p>
    <w:p w:rsidR="00C20214" w:rsidRPr="008E2E23" w:rsidRDefault="00C20214">
      <w:pPr>
        <w:adjustRightInd w:val="0"/>
      </w:pPr>
    </w:p>
    <w:p w:rsidR="00420C73" w:rsidRDefault="00C20214" w:rsidP="00420C73">
      <w:pPr>
        <w:rPr>
          <w:sz w:val="24"/>
        </w:rPr>
      </w:pPr>
      <w:r w:rsidRPr="008E2E23">
        <w:rPr>
          <w:sz w:val="24"/>
        </w:rPr>
        <w:t xml:space="preserve">The </w:t>
      </w:r>
      <w:r w:rsidR="00654C26">
        <w:rPr>
          <w:sz w:val="24"/>
        </w:rPr>
        <w:t>forum</w:t>
      </w:r>
      <w:r w:rsidRPr="008E2E23">
        <w:rPr>
          <w:sz w:val="24"/>
        </w:rPr>
        <w:t xml:space="preserve"> was called to order</w:t>
      </w:r>
      <w:r w:rsidR="00D90072">
        <w:rPr>
          <w:sz w:val="24"/>
        </w:rPr>
        <w:t xml:space="preserve"> by chair </w:t>
      </w:r>
      <w:r w:rsidR="00F902E5">
        <w:rPr>
          <w:sz w:val="24"/>
        </w:rPr>
        <w:t>Pam Bacon</w:t>
      </w:r>
      <w:r w:rsidRPr="008E2E23">
        <w:rPr>
          <w:sz w:val="24"/>
        </w:rPr>
        <w:t xml:space="preserve"> at 4:</w:t>
      </w:r>
      <w:r w:rsidR="00303BCC">
        <w:rPr>
          <w:sz w:val="24"/>
        </w:rPr>
        <w:t>33</w:t>
      </w:r>
      <w:r w:rsidRPr="008E2E23">
        <w:rPr>
          <w:sz w:val="24"/>
        </w:rPr>
        <w:t xml:space="preserve"> p.m.</w:t>
      </w:r>
      <w:r w:rsidR="00303BCC">
        <w:rPr>
          <w:sz w:val="24"/>
        </w:rPr>
        <w:t>, who</w:t>
      </w:r>
      <w:r w:rsidR="00D40436">
        <w:rPr>
          <w:sz w:val="24"/>
        </w:rPr>
        <w:t xml:space="preserve"> would be conducting the forum along with</w:t>
      </w:r>
      <w:r w:rsidR="00303BCC">
        <w:rPr>
          <w:sz w:val="24"/>
        </w:rPr>
        <w:t xml:space="preserve"> Bret Benesh and Emily Esch, </w:t>
      </w:r>
      <w:r w:rsidR="00D40436">
        <w:rPr>
          <w:sz w:val="24"/>
        </w:rPr>
        <w:t xml:space="preserve">two other </w:t>
      </w:r>
      <w:r w:rsidR="00303BCC">
        <w:rPr>
          <w:sz w:val="24"/>
        </w:rPr>
        <w:t xml:space="preserve">members of the </w:t>
      </w:r>
      <w:r w:rsidR="0090230C" w:rsidRPr="0090230C">
        <w:rPr>
          <w:sz w:val="24"/>
        </w:rPr>
        <w:t>Common Curriculum Program</w:t>
      </w:r>
      <w:r w:rsidR="0090230C">
        <w:rPr>
          <w:sz w:val="24"/>
        </w:rPr>
        <w:t xml:space="preserve"> Review (C</w:t>
      </w:r>
      <w:r w:rsidR="00491122">
        <w:rPr>
          <w:sz w:val="24"/>
        </w:rPr>
        <w:t>CP</w:t>
      </w:r>
      <w:r w:rsidR="0090230C">
        <w:rPr>
          <w:sz w:val="24"/>
        </w:rPr>
        <w:t xml:space="preserve">R) ad hoc committee. </w:t>
      </w:r>
      <w:r w:rsidR="00D40436">
        <w:rPr>
          <w:sz w:val="24"/>
        </w:rPr>
        <w:t xml:space="preserve">Another member, David Arnott, was also present; the </w:t>
      </w:r>
      <w:r w:rsidR="0090230C">
        <w:rPr>
          <w:sz w:val="24"/>
        </w:rPr>
        <w:t>fifth</w:t>
      </w:r>
      <w:r w:rsidR="00D40436">
        <w:rPr>
          <w:sz w:val="24"/>
        </w:rPr>
        <w:t xml:space="preserve"> member, Terry C</w:t>
      </w:r>
      <w:r w:rsidR="00303BCC">
        <w:rPr>
          <w:sz w:val="24"/>
        </w:rPr>
        <w:t>heck</w:t>
      </w:r>
      <w:r w:rsidR="00D40436">
        <w:rPr>
          <w:sz w:val="24"/>
        </w:rPr>
        <w:t>,</w:t>
      </w:r>
      <w:r w:rsidR="00303BCC">
        <w:rPr>
          <w:sz w:val="24"/>
        </w:rPr>
        <w:t xml:space="preserve"> could not be.  </w:t>
      </w:r>
      <w:r w:rsidR="00D40436">
        <w:rPr>
          <w:sz w:val="24"/>
        </w:rPr>
        <w:t>Pam encouraged</w:t>
      </w:r>
      <w:r w:rsidR="00303BCC">
        <w:rPr>
          <w:sz w:val="24"/>
        </w:rPr>
        <w:t xml:space="preserve"> anyone </w:t>
      </w:r>
      <w:r w:rsidR="00D40436">
        <w:rPr>
          <w:sz w:val="24"/>
        </w:rPr>
        <w:t>who might have</w:t>
      </w:r>
      <w:r w:rsidR="00303BCC">
        <w:rPr>
          <w:sz w:val="24"/>
        </w:rPr>
        <w:t xml:space="preserve"> additional comments, suggestions for soliciting feedback, etc. </w:t>
      </w:r>
      <w:r w:rsidR="00D40436">
        <w:rPr>
          <w:sz w:val="24"/>
        </w:rPr>
        <w:t>to</w:t>
      </w:r>
      <w:r w:rsidR="00303BCC">
        <w:rPr>
          <w:sz w:val="24"/>
        </w:rPr>
        <w:t xml:space="preserve"> see one of the committee members.</w:t>
      </w:r>
    </w:p>
    <w:p w:rsidR="00303BCC" w:rsidRDefault="00303BCC" w:rsidP="00420C73">
      <w:pPr>
        <w:rPr>
          <w:sz w:val="24"/>
        </w:rPr>
      </w:pPr>
    </w:p>
    <w:p w:rsidR="00BD2915" w:rsidRDefault="00303BCC" w:rsidP="00303BCC">
      <w:pPr>
        <w:rPr>
          <w:sz w:val="24"/>
        </w:rPr>
      </w:pPr>
      <w:r>
        <w:rPr>
          <w:sz w:val="24"/>
        </w:rPr>
        <w:t xml:space="preserve">To provide some structure to the discussion, the committee </w:t>
      </w:r>
      <w:r w:rsidR="00D40436">
        <w:rPr>
          <w:sz w:val="24"/>
        </w:rPr>
        <w:t xml:space="preserve">had </w:t>
      </w:r>
      <w:r>
        <w:rPr>
          <w:sz w:val="24"/>
        </w:rPr>
        <w:t xml:space="preserve">prepared a set of questions in a </w:t>
      </w:r>
      <w:r w:rsidR="00BD2915">
        <w:rPr>
          <w:sz w:val="24"/>
        </w:rPr>
        <w:t xml:space="preserve">PowerPoint, </w:t>
      </w:r>
      <w:r w:rsidR="00BD2915">
        <w:rPr>
          <w:i/>
          <w:sz w:val="24"/>
        </w:rPr>
        <w:t xml:space="preserve">Faculty Forum on the </w:t>
      </w:r>
      <w:r w:rsidR="0090230C">
        <w:rPr>
          <w:i/>
          <w:sz w:val="24"/>
        </w:rPr>
        <w:t>C</w:t>
      </w:r>
      <w:r w:rsidR="00491122">
        <w:rPr>
          <w:i/>
          <w:sz w:val="24"/>
        </w:rPr>
        <w:t>C</w:t>
      </w:r>
      <w:r w:rsidR="00BD2915">
        <w:rPr>
          <w:i/>
          <w:sz w:val="24"/>
        </w:rPr>
        <w:t>.pptx</w:t>
      </w:r>
      <w:r w:rsidR="00BD2915">
        <w:rPr>
          <w:sz w:val="24"/>
        </w:rPr>
        <w:t xml:space="preserve"> [a print copy of which is attached to the archival copy of these minutes].</w:t>
      </w:r>
      <w:r>
        <w:rPr>
          <w:sz w:val="24"/>
        </w:rPr>
        <w:t xml:space="preserve">  Bret will be timing</w:t>
      </w:r>
      <w:r w:rsidR="0090230C">
        <w:rPr>
          <w:sz w:val="24"/>
        </w:rPr>
        <w:t xml:space="preserve"> responses, as needed</w:t>
      </w:r>
      <w:r>
        <w:rPr>
          <w:sz w:val="24"/>
        </w:rPr>
        <w:t>.</w:t>
      </w:r>
    </w:p>
    <w:p w:rsidR="00BD2915" w:rsidRDefault="00BD2915" w:rsidP="00BD2915">
      <w:pPr>
        <w:adjustRightInd w:val="0"/>
        <w:rPr>
          <w:sz w:val="24"/>
        </w:rPr>
      </w:pPr>
    </w:p>
    <w:p w:rsidR="00BD2915" w:rsidRPr="0090230C" w:rsidRDefault="00D40436" w:rsidP="00BD2915">
      <w:pPr>
        <w:adjustRightInd w:val="0"/>
        <w:rPr>
          <w:b/>
          <w:sz w:val="24"/>
        </w:rPr>
      </w:pPr>
      <w:r w:rsidRPr="0090230C">
        <w:rPr>
          <w:b/>
          <w:sz w:val="24"/>
        </w:rPr>
        <w:t xml:space="preserve">Slide 1:  </w:t>
      </w:r>
    </w:p>
    <w:p w:rsidR="0090230C" w:rsidRPr="0090230C" w:rsidRDefault="0090230C" w:rsidP="0090230C">
      <w:pPr>
        <w:adjustRightInd w:val="0"/>
        <w:ind w:left="360"/>
        <w:rPr>
          <w:sz w:val="24"/>
        </w:rPr>
      </w:pPr>
      <w:r w:rsidRPr="0090230C">
        <w:rPr>
          <w:sz w:val="24"/>
        </w:rPr>
        <w:t>What is the purpose of the Common Curriculum?</w:t>
      </w:r>
    </w:p>
    <w:p w:rsidR="0090230C" w:rsidRPr="0090230C" w:rsidRDefault="0090230C" w:rsidP="0090230C">
      <w:pPr>
        <w:adjustRightInd w:val="0"/>
        <w:ind w:left="360"/>
        <w:rPr>
          <w:sz w:val="24"/>
        </w:rPr>
      </w:pPr>
      <w:r w:rsidRPr="0090230C">
        <w:rPr>
          <w:sz w:val="24"/>
        </w:rPr>
        <w:t>How does the Common Curriculum fit the liberal arts mission?</w:t>
      </w:r>
    </w:p>
    <w:p w:rsidR="0090230C" w:rsidRPr="0090230C" w:rsidRDefault="0090230C" w:rsidP="0090230C">
      <w:pPr>
        <w:adjustRightInd w:val="0"/>
        <w:ind w:left="360"/>
        <w:rPr>
          <w:sz w:val="24"/>
        </w:rPr>
      </w:pPr>
      <w:r w:rsidRPr="0090230C">
        <w:rPr>
          <w:sz w:val="24"/>
        </w:rPr>
        <w:t xml:space="preserve">What should all of our students learn by the time they graduate? </w:t>
      </w:r>
    </w:p>
    <w:p w:rsidR="0090230C" w:rsidRDefault="0090230C" w:rsidP="00BD2915">
      <w:pPr>
        <w:adjustRightInd w:val="0"/>
        <w:rPr>
          <w:sz w:val="24"/>
        </w:rPr>
      </w:pPr>
    </w:p>
    <w:p w:rsidR="00BD2915" w:rsidRPr="0084533F" w:rsidRDefault="00BD2915" w:rsidP="00BD2915">
      <w:pPr>
        <w:tabs>
          <w:tab w:val="left" w:pos="360"/>
          <w:tab w:val="left" w:pos="720"/>
          <w:tab w:val="left" w:pos="1080"/>
        </w:tabs>
        <w:adjustRightInd w:val="0"/>
        <w:ind w:left="360"/>
        <w:rPr>
          <w:bCs/>
        </w:rPr>
      </w:pPr>
      <w:r w:rsidRPr="0084533F">
        <w:rPr>
          <w:b/>
          <w:bCs/>
        </w:rPr>
        <w:t>Discussion</w:t>
      </w:r>
      <w:r w:rsidRPr="0084533F">
        <w:rPr>
          <w:bCs/>
        </w:rPr>
        <w:t>:</w:t>
      </w:r>
    </w:p>
    <w:p w:rsidR="00303BCC" w:rsidRPr="00D40436" w:rsidRDefault="00303BCC" w:rsidP="00BD2915">
      <w:pPr>
        <w:numPr>
          <w:ilvl w:val="0"/>
          <w:numId w:val="21"/>
        </w:numPr>
        <w:tabs>
          <w:tab w:val="left" w:pos="360"/>
          <w:tab w:val="left" w:pos="720"/>
          <w:tab w:val="left" w:pos="1080"/>
        </w:tabs>
        <w:adjustRightInd w:val="0"/>
        <w:ind w:left="720"/>
        <w:rPr>
          <w:bCs/>
        </w:rPr>
      </w:pPr>
      <w:r w:rsidRPr="00D40436">
        <w:rPr>
          <w:bCs/>
        </w:rPr>
        <w:t>Ka</w:t>
      </w:r>
      <w:r w:rsidR="00D40436" w:rsidRPr="00D40436">
        <w:rPr>
          <w:bCs/>
        </w:rPr>
        <w:t>a</w:t>
      </w:r>
      <w:r w:rsidRPr="00D40436">
        <w:rPr>
          <w:bCs/>
        </w:rPr>
        <w:t>rin</w:t>
      </w:r>
      <w:r w:rsidR="00D40436" w:rsidRPr="00D40436">
        <w:rPr>
          <w:bCs/>
        </w:rPr>
        <w:t xml:space="preserve"> Johnston</w:t>
      </w:r>
      <w:r w:rsidRPr="00D40436">
        <w:rPr>
          <w:bCs/>
        </w:rPr>
        <w:t>:</w:t>
      </w:r>
      <w:r w:rsidR="00D40436" w:rsidRPr="00D40436">
        <w:rPr>
          <w:bCs/>
        </w:rPr>
        <w:t xml:space="preserve"> Are you asking about</w:t>
      </w:r>
      <w:r w:rsidRPr="00D40436">
        <w:rPr>
          <w:bCs/>
        </w:rPr>
        <w:t xml:space="preserve"> the </w:t>
      </w:r>
      <w:r w:rsidR="002F1E8D">
        <w:rPr>
          <w:bCs/>
        </w:rPr>
        <w:t>common c</w:t>
      </w:r>
      <w:r w:rsidR="0090230C">
        <w:rPr>
          <w:bCs/>
        </w:rPr>
        <w:t>urriculum</w:t>
      </w:r>
      <w:r w:rsidRPr="00D40436">
        <w:rPr>
          <w:bCs/>
        </w:rPr>
        <w:t xml:space="preserve"> we have now, or what we seek</w:t>
      </w:r>
      <w:r w:rsidR="00D40436" w:rsidRPr="00D40436">
        <w:rPr>
          <w:bCs/>
        </w:rPr>
        <w:t xml:space="preserve"> in one</w:t>
      </w:r>
      <w:r w:rsidRPr="00D40436">
        <w:rPr>
          <w:bCs/>
        </w:rPr>
        <w:t>?</w:t>
      </w:r>
      <w:r w:rsidR="00D40436" w:rsidRPr="00D40436">
        <w:rPr>
          <w:bCs/>
        </w:rPr>
        <w:t xml:space="preserve"> Pam: E</w:t>
      </w:r>
      <w:r w:rsidRPr="00D40436">
        <w:rPr>
          <w:bCs/>
        </w:rPr>
        <w:t>ither one</w:t>
      </w:r>
      <w:r w:rsidR="00D40436">
        <w:rPr>
          <w:bCs/>
        </w:rPr>
        <w:t>.</w:t>
      </w:r>
    </w:p>
    <w:p w:rsidR="00303BCC" w:rsidRDefault="00D40436" w:rsidP="00BD2915">
      <w:pPr>
        <w:numPr>
          <w:ilvl w:val="0"/>
          <w:numId w:val="21"/>
        </w:numPr>
        <w:tabs>
          <w:tab w:val="left" w:pos="360"/>
          <w:tab w:val="left" w:pos="720"/>
          <w:tab w:val="left" w:pos="1080"/>
        </w:tabs>
        <w:adjustRightInd w:val="0"/>
        <w:ind w:left="720"/>
        <w:rPr>
          <w:bCs/>
        </w:rPr>
      </w:pPr>
      <w:r>
        <w:rPr>
          <w:bCs/>
        </w:rPr>
        <w:t>Derek Larson: T</w:t>
      </w:r>
      <w:r w:rsidR="00303BCC">
        <w:rPr>
          <w:bCs/>
        </w:rPr>
        <w:t xml:space="preserve">he fact that we have to ask these questions shows that our current one is </w:t>
      </w:r>
      <w:r>
        <w:rPr>
          <w:bCs/>
        </w:rPr>
        <w:t>hopelessly lost.</w:t>
      </w:r>
    </w:p>
    <w:p w:rsidR="00303BCC" w:rsidRDefault="00D40436" w:rsidP="00BD2915">
      <w:pPr>
        <w:numPr>
          <w:ilvl w:val="0"/>
          <w:numId w:val="21"/>
        </w:numPr>
        <w:tabs>
          <w:tab w:val="left" w:pos="360"/>
          <w:tab w:val="left" w:pos="720"/>
          <w:tab w:val="left" w:pos="1080"/>
        </w:tabs>
        <w:adjustRightInd w:val="0"/>
        <w:ind w:left="720"/>
        <w:rPr>
          <w:bCs/>
        </w:rPr>
      </w:pPr>
      <w:r>
        <w:rPr>
          <w:bCs/>
        </w:rPr>
        <w:t>Pam: P</w:t>
      </w:r>
      <w:r w:rsidR="00303BCC">
        <w:rPr>
          <w:bCs/>
        </w:rPr>
        <w:t xml:space="preserve">art of our goal is to make recommendations to the Senate for the next steps with the </w:t>
      </w:r>
      <w:r w:rsidR="00491122">
        <w:rPr>
          <w:bCs/>
        </w:rPr>
        <w:t>Common Curriculum</w:t>
      </w:r>
      <w:r w:rsidR="00303BCC">
        <w:rPr>
          <w:bCs/>
        </w:rPr>
        <w:t xml:space="preserve">.  </w:t>
      </w:r>
      <w:r w:rsidR="0090230C">
        <w:rPr>
          <w:bCs/>
        </w:rPr>
        <w:t>Answers</w:t>
      </w:r>
      <w:r w:rsidR="00303BCC">
        <w:rPr>
          <w:bCs/>
        </w:rPr>
        <w:t xml:space="preserve"> to</w:t>
      </w:r>
      <w:r>
        <w:rPr>
          <w:bCs/>
        </w:rPr>
        <w:t xml:space="preserve"> </w:t>
      </w:r>
      <w:r w:rsidR="00303BCC">
        <w:rPr>
          <w:bCs/>
        </w:rPr>
        <w:t xml:space="preserve">these </w:t>
      </w:r>
      <w:r>
        <w:rPr>
          <w:bCs/>
        </w:rPr>
        <w:t>questions</w:t>
      </w:r>
      <w:r w:rsidR="00303BCC">
        <w:rPr>
          <w:bCs/>
        </w:rPr>
        <w:t xml:space="preserve"> will help guide us in the </w:t>
      </w:r>
      <w:r>
        <w:rPr>
          <w:bCs/>
        </w:rPr>
        <w:t>potential</w:t>
      </w:r>
      <w:r w:rsidR="00303BCC">
        <w:rPr>
          <w:bCs/>
        </w:rPr>
        <w:t xml:space="preserve"> next steps, c revision, etc.</w:t>
      </w:r>
    </w:p>
    <w:p w:rsidR="00303BCC" w:rsidRDefault="00D40436" w:rsidP="00BD2915">
      <w:pPr>
        <w:numPr>
          <w:ilvl w:val="0"/>
          <w:numId w:val="21"/>
        </w:numPr>
        <w:tabs>
          <w:tab w:val="left" w:pos="360"/>
          <w:tab w:val="left" w:pos="720"/>
          <w:tab w:val="left" w:pos="1080"/>
        </w:tabs>
        <w:adjustRightInd w:val="0"/>
        <w:ind w:left="720"/>
        <w:rPr>
          <w:bCs/>
        </w:rPr>
      </w:pPr>
      <w:r>
        <w:rPr>
          <w:bCs/>
        </w:rPr>
        <w:t>Don Fisher: I’m</w:t>
      </w:r>
      <w:r w:rsidR="00303BCC">
        <w:rPr>
          <w:bCs/>
        </w:rPr>
        <w:t xml:space="preserve"> glad we have the opportunity to talk </w:t>
      </w:r>
      <w:r>
        <w:rPr>
          <w:bCs/>
        </w:rPr>
        <w:t>about</w:t>
      </w:r>
      <w:r w:rsidR="00303BCC">
        <w:rPr>
          <w:bCs/>
        </w:rPr>
        <w:t xml:space="preserve"> this; in the last go round we </w:t>
      </w:r>
      <w:r>
        <w:rPr>
          <w:bCs/>
        </w:rPr>
        <w:t>jumped</w:t>
      </w:r>
      <w:r w:rsidR="00303BCC">
        <w:rPr>
          <w:bCs/>
        </w:rPr>
        <w:t xml:space="preserve"> into what it was going to be before talking about its purpose.  What does it mean to be a liberal arts </w:t>
      </w:r>
      <w:r>
        <w:rPr>
          <w:bCs/>
        </w:rPr>
        <w:t>institution</w:t>
      </w:r>
      <w:r w:rsidR="00303BCC">
        <w:rPr>
          <w:bCs/>
        </w:rPr>
        <w:t xml:space="preserve"> </w:t>
      </w:r>
      <w:r>
        <w:rPr>
          <w:bCs/>
        </w:rPr>
        <w:t>and what do we want our student</w:t>
      </w:r>
      <w:r w:rsidR="00303BCC">
        <w:rPr>
          <w:bCs/>
        </w:rPr>
        <w:t>s</w:t>
      </w:r>
      <w:r>
        <w:rPr>
          <w:bCs/>
        </w:rPr>
        <w:t xml:space="preserve"> </w:t>
      </w:r>
      <w:r w:rsidR="00303BCC">
        <w:rPr>
          <w:bCs/>
        </w:rPr>
        <w:t>got be like,</w:t>
      </w:r>
      <w:r>
        <w:rPr>
          <w:bCs/>
        </w:rPr>
        <w:t xml:space="preserve"> </w:t>
      </w:r>
      <w:r w:rsidR="00303BCC">
        <w:rPr>
          <w:bCs/>
        </w:rPr>
        <w:t>think like</w:t>
      </w:r>
      <w:r>
        <w:rPr>
          <w:bCs/>
        </w:rPr>
        <w:t>, and</w:t>
      </w:r>
      <w:r w:rsidR="00303BCC">
        <w:rPr>
          <w:bCs/>
        </w:rPr>
        <w:t xml:space="preserve"> value when they leave? What are the </w:t>
      </w:r>
      <w:r>
        <w:rPr>
          <w:bCs/>
        </w:rPr>
        <w:t>pieces</w:t>
      </w:r>
      <w:r w:rsidR="00303BCC">
        <w:rPr>
          <w:bCs/>
        </w:rPr>
        <w:t xml:space="preserve"> we need to put in place to </w:t>
      </w:r>
      <w:r w:rsidR="00D66F1C">
        <w:rPr>
          <w:bCs/>
        </w:rPr>
        <w:t>create</w:t>
      </w:r>
      <w:r w:rsidR="00303BCC">
        <w:rPr>
          <w:bCs/>
        </w:rPr>
        <w:t xml:space="preserve"> </w:t>
      </w:r>
      <w:r w:rsidR="00D66F1C">
        <w:rPr>
          <w:bCs/>
        </w:rPr>
        <w:t>our</w:t>
      </w:r>
      <w:r w:rsidR="00303BCC">
        <w:rPr>
          <w:bCs/>
        </w:rPr>
        <w:t xml:space="preserve"> new </w:t>
      </w:r>
      <w:r w:rsidR="002F1E8D">
        <w:rPr>
          <w:bCs/>
        </w:rPr>
        <w:t>common c</w:t>
      </w:r>
      <w:r w:rsidR="0090230C">
        <w:rPr>
          <w:bCs/>
        </w:rPr>
        <w:t>urriculum</w:t>
      </w:r>
      <w:r w:rsidR="002F1E8D">
        <w:rPr>
          <w:bCs/>
        </w:rPr>
        <w:t>?</w:t>
      </w:r>
    </w:p>
    <w:p w:rsidR="00303BCC" w:rsidRDefault="00D40436" w:rsidP="00BD2915">
      <w:pPr>
        <w:numPr>
          <w:ilvl w:val="0"/>
          <w:numId w:val="21"/>
        </w:numPr>
        <w:tabs>
          <w:tab w:val="left" w:pos="360"/>
          <w:tab w:val="left" w:pos="720"/>
          <w:tab w:val="left" w:pos="1080"/>
        </w:tabs>
        <w:adjustRightInd w:val="0"/>
        <w:ind w:left="720"/>
        <w:rPr>
          <w:bCs/>
        </w:rPr>
      </w:pPr>
      <w:r>
        <w:rPr>
          <w:bCs/>
        </w:rPr>
        <w:lastRenderedPageBreak/>
        <w:t>Chuck Wri</w:t>
      </w:r>
      <w:r w:rsidR="00303BCC">
        <w:rPr>
          <w:bCs/>
        </w:rPr>
        <w:t>ght: I want to observe – not mine,</w:t>
      </w:r>
      <w:r w:rsidR="008A2AA7">
        <w:rPr>
          <w:bCs/>
        </w:rPr>
        <w:t xml:space="preserve"> this</w:t>
      </w:r>
      <w:r w:rsidR="00303BCC">
        <w:rPr>
          <w:bCs/>
        </w:rPr>
        <w:t xml:space="preserve"> was in the </w:t>
      </w:r>
      <w:r w:rsidR="008A2AA7">
        <w:rPr>
          <w:bCs/>
        </w:rPr>
        <w:t>document -</w:t>
      </w:r>
      <w:r w:rsidR="00303BCC">
        <w:rPr>
          <w:bCs/>
        </w:rPr>
        <w:t xml:space="preserve"> we really don’t have a common </w:t>
      </w:r>
      <w:r w:rsidR="00491122">
        <w:rPr>
          <w:bCs/>
        </w:rPr>
        <w:t>curriculum</w:t>
      </w:r>
      <w:r w:rsidR="008A2AA7">
        <w:rPr>
          <w:bCs/>
        </w:rPr>
        <w:t>.  As to t</w:t>
      </w:r>
      <w:r w:rsidR="00303BCC">
        <w:rPr>
          <w:bCs/>
        </w:rPr>
        <w:t xml:space="preserve">he question on the </w:t>
      </w:r>
      <w:r w:rsidR="00D66F1C">
        <w:rPr>
          <w:bCs/>
        </w:rPr>
        <w:t>purpose</w:t>
      </w:r>
      <w:r w:rsidR="00303BCC">
        <w:rPr>
          <w:bCs/>
        </w:rPr>
        <w:t>, one of them is to provide a common set of learning experiences for students; what we have is a general education curriculum</w:t>
      </w:r>
      <w:r w:rsidR="008A2AA7">
        <w:rPr>
          <w:bCs/>
        </w:rPr>
        <w:t>,</w:t>
      </w:r>
      <w:r w:rsidR="00303BCC">
        <w:rPr>
          <w:bCs/>
        </w:rPr>
        <w:t xml:space="preserve"> with a menu of options </w:t>
      </w:r>
      <w:r w:rsidR="00D66F1C">
        <w:rPr>
          <w:bCs/>
        </w:rPr>
        <w:t>students</w:t>
      </w:r>
      <w:r w:rsidR="00303BCC">
        <w:rPr>
          <w:bCs/>
        </w:rPr>
        <w:t xml:space="preserve"> can follow as they choose. </w:t>
      </w:r>
      <w:r w:rsidR="002F1E8D">
        <w:rPr>
          <w:bCs/>
        </w:rPr>
        <w:t>W</w:t>
      </w:r>
      <w:r w:rsidR="00303BCC">
        <w:rPr>
          <w:bCs/>
        </w:rPr>
        <w:t>e have to decide what</w:t>
      </w:r>
      <w:r w:rsidR="00D66F1C">
        <w:rPr>
          <w:bCs/>
        </w:rPr>
        <w:t xml:space="preserve"> </w:t>
      </w:r>
      <w:r w:rsidR="00303BCC">
        <w:rPr>
          <w:bCs/>
        </w:rPr>
        <w:t xml:space="preserve">that experience is and what they should learn. </w:t>
      </w:r>
      <w:r w:rsidR="00D66F1C">
        <w:rPr>
          <w:bCs/>
        </w:rPr>
        <w:t xml:space="preserve">As </w:t>
      </w:r>
      <w:r w:rsidR="008A2AA7">
        <w:rPr>
          <w:bCs/>
        </w:rPr>
        <w:t>in</w:t>
      </w:r>
      <w:r w:rsidR="00D66F1C">
        <w:rPr>
          <w:bCs/>
        </w:rPr>
        <w:t xml:space="preserve"> general</w:t>
      </w:r>
      <w:r w:rsidR="008A2AA7">
        <w:rPr>
          <w:bCs/>
        </w:rPr>
        <w:t xml:space="preserve"> ed,</w:t>
      </w:r>
      <w:r w:rsidR="00D66F1C">
        <w:rPr>
          <w:bCs/>
        </w:rPr>
        <w:t xml:space="preserve"> they are forced to take</w:t>
      </w:r>
      <w:r w:rsidR="00303BCC">
        <w:rPr>
          <w:bCs/>
        </w:rPr>
        <w:t xml:space="preserve"> courses </w:t>
      </w:r>
      <w:r w:rsidR="00D66F1C">
        <w:rPr>
          <w:bCs/>
        </w:rPr>
        <w:t>outside</w:t>
      </w:r>
      <w:r w:rsidR="0090230C">
        <w:rPr>
          <w:bCs/>
        </w:rPr>
        <w:t xml:space="preserve"> their major; as a G</w:t>
      </w:r>
      <w:r w:rsidR="00303BCC">
        <w:rPr>
          <w:bCs/>
        </w:rPr>
        <w:t xml:space="preserve">en </w:t>
      </w:r>
      <w:r w:rsidR="0090230C">
        <w:rPr>
          <w:bCs/>
        </w:rPr>
        <w:t>E</w:t>
      </w:r>
      <w:r w:rsidR="00303BCC">
        <w:rPr>
          <w:bCs/>
        </w:rPr>
        <w:t>d program</w:t>
      </w:r>
      <w:r w:rsidR="008A2AA7">
        <w:rPr>
          <w:bCs/>
        </w:rPr>
        <w:t>,</w:t>
      </w:r>
      <w:r w:rsidR="00303BCC">
        <w:rPr>
          <w:bCs/>
        </w:rPr>
        <w:t xml:space="preserve"> it seems to be functional.</w:t>
      </w:r>
    </w:p>
    <w:p w:rsidR="00303BCC" w:rsidRDefault="00303BCC" w:rsidP="00BD2915">
      <w:pPr>
        <w:numPr>
          <w:ilvl w:val="0"/>
          <w:numId w:val="21"/>
        </w:numPr>
        <w:tabs>
          <w:tab w:val="left" w:pos="360"/>
          <w:tab w:val="left" w:pos="720"/>
          <w:tab w:val="left" w:pos="1080"/>
        </w:tabs>
        <w:adjustRightInd w:val="0"/>
        <w:ind w:left="720"/>
        <w:rPr>
          <w:bCs/>
        </w:rPr>
      </w:pPr>
      <w:r>
        <w:rPr>
          <w:bCs/>
        </w:rPr>
        <w:t>Richard Wielkiewi</w:t>
      </w:r>
      <w:r w:rsidR="00D40436">
        <w:rPr>
          <w:bCs/>
        </w:rPr>
        <w:t>cz: W</w:t>
      </w:r>
      <w:r>
        <w:rPr>
          <w:bCs/>
        </w:rPr>
        <w:t xml:space="preserve">hen we did this I requested that we have an </w:t>
      </w:r>
      <w:r w:rsidR="00D40436">
        <w:rPr>
          <w:bCs/>
        </w:rPr>
        <w:t>essay</w:t>
      </w:r>
      <w:r>
        <w:rPr>
          <w:bCs/>
        </w:rPr>
        <w:t xml:space="preserve"> or </w:t>
      </w:r>
      <w:r w:rsidR="00D40436">
        <w:rPr>
          <w:bCs/>
        </w:rPr>
        <w:t>document</w:t>
      </w:r>
      <w:r>
        <w:rPr>
          <w:bCs/>
        </w:rPr>
        <w:t xml:space="preserve"> </w:t>
      </w:r>
      <w:r w:rsidR="00D66F1C">
        <w:rPr>
          <w:bCs/>
        </w:rPr>
        <w:t>that</w:t>
      </w:r>
      <w:r>
        <w:rPr>
          <w:bCs/>
        </w:rPr>
        <w:t xml:space="preserve"> describes it, which has never shown up. We have no thesis</w:t>
      </w:r>
      <w:r w:rsidR="008A2AA7">
        <w:rPr>
          <w:bCs/>
        </w:rPr>
        <w:t>,</w:t>
      </w:r>
      <w:r>
        <w:rPr>
          <w:bCs/>
        </w:rPr>
        <w:t xml:space="preserve"> </w:t>
      </w:r>
      <w:r w:rsidR="00D66F1C">
        <w:rPr>
          <w:bCs/>
        </w:rPr>
        <w:t>and are</w:t>
      </w:r>
      <w:r>
        <w:rPr>
          <w:bCs/>
        </w:rPr>
        <w:t xml:space="preserve"> </w:t>
      </w:r>
      <w:r w:rsidR="00D66F1C">
        <w:rPr>
          <w:bCs/>
        </w:rPr>
        <w:t>afraid</w:t>
      </w:r>
      <w:r>
        <w:rPr>
          <w:bCs/>
        </w:rPr>
        <w:t xml:space="preserve"> to take a risk and say what we stand for</w:t>
      </w:r>
      <w:r w:rsidR="008A2AA7">
        <w:rPr>
          <w:bCs/>
        </w:rPr>
        <w:t>.</w:t>
      </w:r>
      <w:r>
        <w:rPr>
          <w:bCs/>
        </w:rPr>
        <w:t xml:space="preserve"> I am embarrassed to the core when I teach a course on </w:t>
      </w:r>
      <w:r w:rsidR="00D66F1C">
        <w:rPr>
          <w:bCs/>
        </w:rPr>
        <w:t>environmental</w:t>
      </w:r>
      <w:r>
        <w:rPr>
          <w:bCs/>
        </w:rPr>
        <w:t xml:space="preserve"> ethics and few t</w:t>
      </w:r>
      <w:r w:rsidR="0090230C">
        <w:rPr>
          <w:bCs/>
        </w:rPr>
        <w:t>ake it; if we don’t get the environment</w:t>
      </w:r>
      <w:r>
        <w:rPr>
          <w:bCs/>
        </w:rPr>
        <w:t xml:space="preserve"> worked in, don’t </w:t>
      </w:r>
      <w:r w:rsidR="00D66F1C">
        <w:rPr>
          <w:bCs/>
        </w:rPr>
        <w:t>expect</w:t>
      </w:r>
      <w:r>
        <w:rPr>
          <w:bCs/>
        </w:rPr>
        <w:t xml:space="preserve"> to see me at any more </w:t>
      </w:r>
      <w:r w:rsidR="00D66F1C">
        <w:rPr>
          <w:bCs/>
        </w:rPr>
        <w:t>meetings</w:t>
      </w:r>
      <w:r>
        <w:rPr>
          <w:bCs/>
        </w:rPr>
        <w:t>.</w:t>
      </w:r>
    </w:p>
    <w:p w:rsidR="00303BCC" w:rsidRDefault="00D66F1C" w:rsidP="00BD2915">
      <w:pPr>
        <w:numPr>
          <w:ilvl w:val="0"/>
          <w:numId w:val="21"/>
        </w:numPr>
        <w:tabs>
          <w:tab w:val="left" w:pos="360"/>
          <w:tab w:val="left" w:pos="720"/>
          <w:tab w:val="left" w:pos="1080"/>
        </w:tabs>
        <w:adjustRightInd w:val="0"/>
        <w:ind w:left="720"/>
        <w:rPr>
          <w:bCs/>
        </w:rPr>
      </w:pPr>
      <w:r>
        <w:rPr>
          <w:bCs/>
        </w:rPr>
        <w:t>Patricia</w:t>
      </w:r>
      <w:r w:rsidR="0090230C">
        <w:rPr>
          <w:bCs/>
        </w:rPr>
        <w:t xml:space="preserve"> B</w:t>
      </w:r>
      <w:r w:rsidR="00D40436">
        <w:rPr>
          <w:bCs/>
        </w:rPr>
        <w:t>olanos: R</w:t>
      </w:r>
      <w:r>
        <w:rPr>
          <w:bCs/>
        </w:rPr>
        <w:t xml:space="preserve">ather than talking about the </w:t>
      </w:r>
      <w:r w:rsidR="00303BCC">
        <w:rPr>
          <w:bCs/>
        </w:rPr>
        <w:t>purpose</w:t>
      </w:r>
      <w:r w:rsidR="008A2AA7">
        <w:rPr>
          <w:bCs/>
        </w:rPr>
        <w:t>,</w:t>
      </w:r>
      <w:r w:rsidR="00303BCC">
        <w:rPr>
          <w:bCs/>
        </w:rPr>
        <w:t xml:space="preserve"> we need to talk</w:t>
      </w:r>
      <w:r>
        <w:rPr>
          <w:bCs/>
        </w:rPr>
        <w:t xml:space="preserve"> about </w:t>
      </w:r>
      <w:r w:rsidR="00303BCC">
        <w:rPr>
          <w:bCs/>
        </w:rPr>
        <w:t>what a gen</w:t>
      </w:r>
      <w:r w:rsidR="002F1E8D">
        <w:rPr>
          <w:bCs/>
        </w:rPr>
        <w:t>eral</w:t>
      </w:r>
      <w:r w:rsidR="00303BCC">
        <w:rPr>
          <w:bCs/>
        </w:rPr>
        <w:t xml:space="preserve"> grad</w:t>
      </w:r>
      <w:r>
        <w:rPr>
          <w:bCs/>
        </w:rPr>
        <w:t xml:space="preserve"> requirement</w:t>
      </w:r>
      <w:r w:rsidR="00303BCC">
        <w:rPr>
          <w:bCs/>
        </w:rPr>
        <w:t xml:space="preserve"> should be. I second what </w:t>
      </w:r>
      <w:r w:rsidR="008A2AA7">
        <w:rPr>
          <w:bCs/>
        </w:rPr>
        <w:t>was</w:t>
      </w:r>
      <w:r w:rsidR="00303BCC">
        <w:rPr>
          <w:bCs/>
        </w:rPr>
        <w:t xml:space="preserve"> said</w:t>
      </w:r>
      <w:r w:rsidR="008A2AA7">
        <w:rPr>
          <w:bCs/>
        </w:rPr>
        <w:t>: w</w:t>
      </w:r>
      <w:r w:rsidR="00303BCC">
        <w:rPr>
          <w:bCs/>
        </w:rPr>
        <w:t xml:space="preserve">hat do we want our students to be like, to value? We haven’t said what we want </w:t>
      </w:r>
      <w:r>
        <w:rPr>
          <w:bCs/>
        </w:rPr>
        <w:t>students</w:t>
      </w:r>
      <w:r w:rsidR="00303BCC">
        <w:rPr>
          <w:bCs/>
        </w:rPr>
        <w:t xml:space="preserve"> to know and speak knowledge</w:t>
      </w:r>
      <w:r>
        <w:rPr>
          <w:bCs/>
        </w:rPr>
        <w:t>ably</w:t>
      </w:r>
      <w:r w:rsidR="00303BCC">
        <w:rPr>
          <w:bCs/>
        </w:rPr>
        <w:t xml:space="preserve"> about.</w:t>
      </w:r>
    </w:p>
    <w:p w:rsidR="00303BCC" w:rsidRDefault="00303BCC" w:rsidP="00BD2915">
      <w:pPr>
        <w:numPr>
          <w:ilvl w:val="0"/>
          <w:numId w:val="21"/>
        </w:numPr>
        <w:tabs>
          <w:tab w:val="left" w:pos="360"/>
          <w:tab w:val="left" w:pos="720"/>
          <w:tab w:val="left" w:pos="1080"/>
        </w:tabs>
        <w:adjustRightInd w:val="0"/>
        <w:ind w:left="720"/>
        <w:rPr>
          <w:bCs/>
        </w:rPr>
      </w:pPr>
      <w:r>
        <w:rPr>
          <w:bCs/>
        </w:rPr>
        <w:t xml:space="preserve">Leigh Dillard: I find they aren’t capable of connecting the </w:t>
      </w:r>
      <w:r w:rsidR="00D66F1C">
        <w:rPr>
          <w:bCs/>
        </w:rPr>
        <w:t>dots</w:t>
      </w:r>
      <w:r>
        <w:rPr>
          <w:bCs/>
        </w:rPr>
        <w:t xml:space="preserve"> and have</w:t>
      </w:r>
      <w:r w:rsidR="00D66F1C">
        <w:rPr>
          <w:bCs/>
        </w:rPr>
        <w:t xml:space="preserve"> no</w:t>
      </w:r>
      <w:r>
        <w:rPr>
          <w:bCs/>
        </w:rPr>
        <w:t xml:space="preserve"> way of coming out with a </w:t>
      </w:r>
      <w:r w:rsidR="00D66F1C">
        <w:rPr>
          <w:bCs/>
        </w:rPr>
        <w:t>cohesive</w:t>
      </w:r>
      <w:r w:rsidR="0090230C">
        <w:rPr>
          <w:bCs/>
        </w:rPr>
        <w:t xml:space="preserve"> </w:t>
      </w:r>
      <w:r>
        <w:rPr>
          <w:bCs/>
        </w:rPr>
        <w:t xml:space="preserve">way of </w:t>
      </w:r>
      <w:r w:rsidR="00D66F1C">
        <w:rPr>
          <w:bCs/>
        </w:rPr>
        <w:t xml:space="preserve">looking </w:t>
      </w:r>
      <w:r>
        <w:rPr>
          <w:bCs/>
        </w:rPr>
        <w:t>at the world</w:t>
      </w:r>
      <w:r w:rsidR="00D66F1C">
        <w:rPr>
          <w:bCs/>
        </w:rPr>
        <w:t>.  T</w:t>
      </w:r>
      <w:r>
        <w:rPr>
          <w:bCs/>
        </w:rPr>
        <w:t>hey check t</w:t>
      </w:r>
      <w:r w:rsidR="00D66F1C">
        <w:rPr>
          <w:bCs/>
        </w:rPr>
        <w:t>hings off the list and don’t put the pieces to</w:t>
      </w:r>
      <w:r>
        <w:rPr>
          <w:bCs/>
        </w:rPr>
        <w:t>gether.</w:t>
      </w:r>
    </w:p>
    <w:p w:rsidR="00303BCC" w:rsidRDefault="00303BCC" w:rsidP="00BD2915">
      <w:pPr>
        <w:numPr>
          <w:ilvl w:val="0"/>
          <w:numId w:val="21"/>
        </w:numPr>
        <w:tabs>
          <w:tab w:val="left" w:pos="360"/>
          <w:tab w:val="left" w:pos="720"/>
          <w:tab w:val="left" w:pos="1080"/>
        </w:tabs>
        <w:adjustRightInd w:val="0"/>
        <w:ind w:left="720"/>
        <w:rPr>
          <w:bCs/>
        </w:rPr>
      </w:pPr>
      <w:r>
        <w:rPr>
          <w:bCs/>
        </w:rPr>
        <w:t>Maureen M</w:t>
      </w:r>
      <w:r w:rsidR="00491122">
        <w:rPr>
          <w:bCs/>
        </w:rPr>
        <w:t>cCar</w:t>
      </w:r>
      <w:r>
        <w:rPr>
          <w:bCs/>
        </w:rPr>
        <w:t xml:space="preserve">ter: I </w:t>
      </w:r>
      <w:r w:rsidR="00D66F1C">
        <w:rPr>
          <w:bCs/>
        </w:rPr>
        <w:t>second</w:t>
      </w:r>
      <w:r>
        <w:rPr>
          <w:bCs/>
        </w:rPr>
        <w:t xml:space="preserve"> what Richard said regarding the </w:t>
      </w:r>
      <w:r w:rsidR="00D66F1C">
        <w:rPr>
          <w:bCs/>
        </w:rPr>
        <w:t>students</w:t>
      </w:r>
      <w:r>
        <w:rPr>
          <w:bCs/>
        </w:rPr>
        <w:t xml:space="preserve"> getting </w:t>
      </w:r>
      <w:r w:rsidR="00D66F1C">
        <w:rPr>
          <w:bCs/>
        </w:rPr>
        <w:t>through</w:t>
      </w:r>
      <w:r>
        <w:rPr>
          <w:bCs/>
        </w:rPr>
        <w:t xml:space="preserve"> college without addressing issue important to </w:t>
      </w:r>
      <w:r w:rsidR="00D66F1C">
        <w:rPr>
          <w:bCs/>
        </w:rPr>
        <w:t>their futures</w:t>
      </w:r>
      <w:r>
        <w:rPr>
          <w:bCs/>
        </w:rPr>
        <w:t xml:space="preserve">. What pertinent issues are they </w:t>
      </w:r>
      <w:r w:rsidR="00D66F1C">
        <w:rPr>
          <w:bCs/>
        </w:rPr>
        <w:t>going</w:t>
      </w:r>
      <w:r>
        <w:rPr>
          <w:bCs/>
        </w:rPr>
        <w:t xml:space="preserve"> to be facing that we are not preparing them to face </w:t>
      </w:r>
      <w:r w:rsidR="00D66F1C">
        <w:rPr>
          <w:bCs/>
        </w:rPr>
        <w:t>down</w:t>
      </w:r>
      <w:r>
        <w:rPr>
          <w:bCs/>
        </w:rPr>
        <w:t xml:space="preserve"> the </w:t>
      </w:r>
      <w:r w:rsidR="00D66F1C">
        <w:rPr>
          <w:bCs/>
        </w:rPr>
        <w:t>line? We</w:t>
      </w:r>
      <w:r>
        <w:rPr>
          <w:bCs/>
        </w:rPr>
        <w:t xml:space="preserve"> need to discuss this and </w:t>
      </w:r>
      <w:r w:rsidR="00D66F1C">
        <w:rPr>
          <w:bCs/>
        </w:rPr>
        <w:t>equip them to deal with</w:t>
      </w:r>
      <w:r>
        <w:rPr>
          <w:bCs/>
        </w:rPr>
        <w:t xml:space="preserve"> those.</w:t>
      </w:r>
    </w:p>
    <w:p w:rsidR="00303BCC" w:rsidRPr="00BD2915" w:rsidRDefault="00303BCC" w:rsidP="00303BCC">
      <w:pPr>
        <w:adjustRightInd w:val="0"/>
        <w:rPr>
          <w:sz w:val="24"/>
        </w:rPr>
      </w:pPr>
    </w:p>
    <w:p w:rsidR="0090230C" w:rsidRPr="0090230C" w:rsidRDefault="00D40436" w:rsidP="00D40436">
      <w:pPr>
        <w:adjustRightInd w:val="0"/>
        <w:rPr>
          <w:b/>
          <w:sz w:val="24"/>
        </w:rPr>
      </w:pPr>
      <w:r w:rsidRPr="0090230C">
        <w:rPr>
          <w:b/>
          <w:sz w:val="24"/>
        </w:rPr>
        <w:t>Slide 2</w:t>
      </w:r>
      <w:r w:rsidR="0090230C" w:rsidRPr="0090230C">
        <w:rPr>
          <w:b/>
          <w:sz w:val="24"/>
        </w:rPr>
        <w:t>:</w:t>
      </w:r>
    </w:p>
    <w:p w:rsidR="0090230C" w:rsidRPr="0090230C" w:rsidRDefault="0090230C" w:rsidP="0090230C">
      <w:pPr>
        <w:adjustRightInd w:val="0"/>
        <w:ind w:firstLine="360"/>
        <w:rPr>
          <w:sz w:val="24"/>
        </w:rPr>
      </w:pPr>
      <w:r w:rsidRPr="0090230C">
        <w:rPr>
          <w:sz w:val="24"/>
        </w:rPr>
        <w:t xml:space="preserve">Do you feel a shared ownership of the Common Curriculum?  </w:t>
      </w:r>
    </w:p>
    <w:p w:rsidR="0090230C" w:rsidRPr="0090230C" w:rsidRDefault="0090230C" w:rsidP="0090230C">
      <w:pPr>
        <w:adjustRightInd w:val="0"/>
        <w:ind w:firstLine="360"/>
        <w:rPr>
          <w:sz w:val="24"/>
        </w:rPr>
      </w:pPr>
      <w:r w:rsidRPr="0090230C">
        <w:rPr>
          <w:sz w:val="24"/>
        </w:rPr>
        <w:t>Is it important for faculty members to feel shared ownership of the Common Curriculum?</w:t>
      </w:r>
    </w:p>
    <w:p w:rsidR="0090230C" w:rsidRPr="0090230C" w:rsidRDefault="0090230C" w:rsidP="0090230C">
      <w:pPr>
        <w:adjustRightInd w:val="0"/>
        <w:ind w:firstLine="360"/>
        <w:rPr>
          <w:sz w:val="24"/>
        </w:rPr>
      </w:pPr>
      <w:r w:rsidRPr="0090230C">
        <w:rPr>
          <w:sz w:val="24"/>
        </w:rPr>
        <w:t>To what extend do you see the Common Curriculum as an important part of a CSB/SJU education?</w:t>
      </w:r>
    </w:p>
    <w:p w:rsidR="00303BCC" w:rsidRPr="00BD2915" w:rsidRDefault="00D40436" w:rsidP="00D40436">
      <w:pPr>
        <w:adjustRightInd w:val="0"/>
        <w:rPr>
          <w:sz w:val="24"/>
        </w:rPr>
      </w:pPr>
      <w:r>
        <w:rPr>
          <w:sz w:val="24"/>
        </w:rPr>
        <w:t xml:space="preserve">  </w:t>
      </w:r>
      <w:r w:rsidR="00303BCC">
        <w:rPr>
          <w:sz w:val="24"/>
        </w:rPr>
        <w:t xml:space="preserve"> </w:t>
      </w:r>
    </w:p>
    <w:p w:rsidR="00303BCC" w:rsidRDefault="00303BCC" w:rsidP="00303BCC">
      <w:pPr>
        <w:adjustRightInd w:val="0"/>
        <w:ind w:left="360"/>
        <w:rPr>
          <w:sz w:val="24"/>
        </w:rPr>
      </w:pPr>
    </w:p>
    <w:p w:rsidR="00303BCC" w:rsidRPr="0084533F" w:rsidRDefault="00303BCC" w:rsidP="00303BCC">
      <w:pPr>
        <w:tabs>
          <w:tab w:val="left" w:pos="360"/>
          <w:tab w:val="left" w:pos="720"/>
          <w:tab w:val="left" w:pos="1080"/>
        </w:tabs>
        <w:adjustRightInd w:val="0"/>
        <w:ind w:left="360"/>
        <w:rPr>
          <w:bCs/>
        </w:rPr>
      </w:pPr>
      <w:r w:rsidRPr="0084533F">
        <w:rPr>
          <w:b/>
          <w:bCs/>
        </w:rPr>
        <w:t>Discussion</w:t>
      </w:r>
      <w:r w:rsidRPr="0084533F">
        <w:rPr>
          <w:bCs/>
        </w:rPr>
        <w:t>:</w:t>
      </w:r>
    </w:p>
    <w:p w:rsidR="00E9566B" w:rsidRDefault="00E9566B" w:rsidP="00303BCC">
      <w:pPr>
        <w:numPr>
          <w:ilvl w:val="0"/>
          <w:numId w:val="22"/>
        </w:numPr>
        <w:tabs>
          <w:tab w:val="left" w:pos="360"/>
          <w:tab w:val="left" w:pos="720"/>
        </w:tabs>
        <w:adjustRightInd w:val="0"/>
        <w:rPr>
          <w:bCs/>
        </w:rPr>
      </w:pPr>
      <w:r>
        <w:rPr>
          <w:bCs/>
        </w:rPr>
        <w:t xml:space="preserve">Dave </w:t>
      </w:r>
      <w:r w:rsidR="008A2AA7">
        <w:rPr>
          <w:bCs/>
        </w:rPr>
        <w:t xml:space="preserve">Arnott </w:t>
      </w:r>
      <w:r>
        <w:rPr>
          <w:bCs/>
        </w:rPr>
        <w:t>asked</w:t>
      </w:r>
      <w:r w:rsidR="008A2AA7">
        <w:rPr>
          <w:bCs/>
        </w:rPr>
        <w:t>,</w:t>
      </w:r>
      <w:r>
        <w:rPr>
          <w:bCs/>
        </w:rPr>
        <w:t xml:space="preserve"> ho</w:t>
      </w:r>
      <w:r w:rsidR="00D66F1C">
        <w:rPr>
          <w:bCs/>
        </w:rPr>
        <w:t xml:space="preserve">w many </w:t>
      </w:r>
      <w:r w:rsidR="008A2AA7">
        <w:rPr>
          <w:bCs/>
        </w:rPr>
        <w:t xml:space="preserve">present </w:t>
      </w:r>
      <w:r w:rsidR="00D66F1C">
        <w:rPr>
          <w:bCs/>
        </w:rPr>
        <w:t xml:space="preserve">teach a course in the </w:t>
      </w:r>
      <w:r w:rsidR="0090230C">
        <w:rPr>
          <w:bCs/>
        </w:rPr>
        <w:t>Common Curriculum</w:t>
      </w:r>
      <w:r w:rsidR="00D66F1C">
        <w:rPr>
          <w:bCs/>
        </w:rPr>
        <w:t xml:space="preserve">, either an FYS or a disciplinary course that meets a </w:t>
      </w:r>
      <w:r w:rsidR="0090230C">
        <w:rPr>
          <w:bCs/>
        </w:rPr>
        <w:t>Common Curriculum</w:t>
      </w:r>
      <w:r w:rsidR="00D66F1C">
        <w:rPr>
          <w:bCs/>
        </w:rPr>
        <w:t xml:space="preserve"> requirement</w:t>
      </w:r>
      <w:r w:rsidR="008A2AA7">
        <w:rPr>
          <w:bCs/>
        </w:rPr>
        <w:t>?</w:t>
      </w:r>
      <w:r w:rsidR="00D66F1C">
        <w:rPr>
          <w:bCs/>
        </w:rPr>
        <w:t xml:space="preserve">  J</w:t>
      </w:r>
      <w:r>
        <w:rPr>
          <w:bCs/>
        </w:rPr>
        <w:t>ust a</w:t>
      </w:r>
      <w:r w:rsidR="00D66F1C">
        <w:rPr>
          <w:bCs/>
        </w:rPr>
        <w:t>bout everyone raised their hand</w:t>
      </w:r>
      <w:r>
        <w:rPr>
          <w:bCs/>
        </w:rPr>
        <w:t>.</w:t>
      </w:r>
    </w:p>
    <w:p w:rsidR="00E9566B" w:rsidRDefault="00D66F1C" w:rsidP="00303BCC">
      <w:pPr>
        <w:numPr>
          <w:ilvl w:val="0"/>
          <w:numId w:val="22"/>
        </w:numPr>
        <w:tabs>
          <w:tab w:val="left" w:pos="360"/>
          <w:tab w:val="left" w:pos="720"/>
        </w:tabs>
        <w:adjustRightInd w:val="0"/>
        <w:rPr>
          <w:bCs/>
        </w:rPr>
      </w:pPr>
      <w:r>
        <w:rPr>
          <w:bCs/>
        </w:rPr>
        <w:t>Kaarin: I</w:t>
      </w:r>
      <w:r w:rsidR="00E9566B">
        <w:rPr>
          <w:bCs/>
        </w:rPr>
        <w:t xml:space="preserve">t isn’t a </w:t>
      </w:r>
      <w:r w:rsidR="002F1E8D">
        <w:rPr>
          <w:bCs/>
        </w:rPr>
        <w:t>common c</w:t>
      </w:r>
      <w:r w:rsidR="0090230C">
        <w:rPr>
          <w:bCs/>
        </w:rPr>
        <w:t>urriculum</w:t>
      </w:r>
      <w:r w:rsidR="00E9566B">
        <w:rPr>
          <w:bCs/>
        </w:rPr>
        <w:t xml:space="preserve">, it’s a </w:t>
      </w:r>
      <w:r w:rsidR="008A2AA7">
        <w:rPr>
          <w:bCs/>
        </w:rPr>
        <w:t>“</w:t>
      </w:r>
      <w:r w:rsidR="00E9566B">
        <w:rPr>
          <w:bCs/>
        </w:rPr>
        <w:t>cafeteria curriculum.</w:t>
      </w:r>
      <w:r w:rsidR="008A2AA7">
        <w:rPr>
          <w:bCs/>
        </w:rPr>
        <w:t>”</w:t>
      </w:r>
    </w:p>
    <w:p w:rsidR="00E9566B" w:rsidRDefault="00D66F1C" w:rsidP="00303BCC">
      <w:pPr>
        <w:numPr>
          <w:ilvl w:val="0"/>
          <w:numId w:val="22"/>
        </w:numPr>
        <w:tabs>
          <w:tab w:val="left" w:pos="360"/>
          <w:tab w:val="left" w:pos="720"/>
        </w:tabs>
        <w:adjustRightInd w:val="0"/>
        <w:rPr>
          <w:bCs/>
        </w:rPr>
      </w:pPr>
      <w:r>
        <w:rPr>
          <w:bCs/>
        </w:rPr>
        <w:t>Janna LaFountaine: A</w:t>
      </w:r>
      <w:r w:rsidR="00E9566B">
        <w:rPr>
          <w:bCs/>
        </w:rPr>
        <w:t>re there some models we have looked at that are something we would like</w:t>
      </w:r>
      <w:r>
        <w:rPr>
          <w:bCs/>
        </w:rPr>
        <w:t>,</w:t>
      </w:r>
      <w:r w:rsidR="00E9566B">
        <w:rPr>
          <w:bCs/>
        </w:rPr>
        <w:t xml:space="preserve"> or could at least </w:t>
      </w:r>
      <w:r>
        <w:rPr>
          <w:bCs/>
        </w:rPr>
        <w:t>compare</w:t>
      </w:r>
      <w:r w:rsidR="00E9566B">
        <w:rPr>
          <w:bCs/>
        </w:rPr>
        <w:t xml:space="preserve"> to what we would like, across the country, a model to go forward instead of just throwing arrows?</w:t>
      </w:r>
    </w:p>
    <w:p w:rsidR="00E9566B" w:rsidRDefault="00E9566B" w:rsidP="00303BCC">
      <w:pPr>
        <w:numPr>
          <w:ilvl w:val="0"/>
          <w:numId w:val="22"/>
        </w:numPr>
        <w:tabs>
          <w:tab w:val="left" w:pos="360"/>
          <w:tab w:val="left" w:pos="720"/>
        </w:tabs>
        <w:adjustRightInd w:val="0"/>
        <w:rPr>
          <w:bCs/>
        </w:rPr>
      </w:pPr>
      <w:r>
        <w:rPr>
          <w:bCs/>
        </w:rPr>
        <w:lastRenderedPageBreak/>
        <w:t xml:space="preserve">Patricia: I was part of a task force for the </w:t>
      </w:r>
      <w:r w:rsidR="0090230C">
        <w:rPr>
          <w:bCs/>
        </w:rPr>
        <w:t>Common Curriculum</w:t>
      </w:r>
      <w:r w:rsidR="008A2AA7">
        <w:rPr>
          <w:bCs/>
        </w:rPr>
        <w:t>,</w:t>
      </w:r>
      <w:r>
        <w:rPr>
          <w:bCs/>
        </w:rPr>
        <w:t xml:space="preserve"> and we looked at different models, sent </w:t>
      </w:r>
      <w:r w:rsidR="00D66F1C">
        <w:rPr>
          <w:bCs/>
        </w:rPr>
        <w:t xml:space="preserve">out </w:t>
      </w:r>
      <w:r>
        <w:rPr>
          <w:bCs/>
        </w:rPr>
        <w:t>info</w:t>
      </w:r>
      <w:r w:rsidR="00D66F1C">
        <w:rPr>
          <w:bCs/>
        </w:rPr>
        <w:t>rmation</w:t>
      </w:r>
      <w:r>
        <w:rPr>
          <w:bCs/>
        </w:rPr>
        <w:t>,</w:t>
      </w:r>
      <w:r w:rsidR="00D66F1C">
        <w:rPr>
          <w:bCs/>
        </w:rPr>
        <w:t xml:space="preserve"> and</w:t>
      </w:r>
      <w:r>
        <w:rPr>
          <w:bCs/>
        </w:rPr>
        <w:t xml:space="preserve"> got feedback</w:t>
      </w:r>
      <w:r w:rsidR="00D66F1C">
        <w:rPr>
          <w:bCs/>
        </w:rPr>
        <w:t>.  W</w:t>
      </w:r>
      <w:r>
        <w:rPr>
          <w:bCs/>
        </w:rPr>
        <w:t xml:space="preserve">e got feedback from </w:t>
      </w:r>
      <w:r w:rsidR="00D66F1C">
        <w:rPr>
          <w:bCs/>
        </w:rPr>
        <w:t>most</w:t>
      </w:r>
      <w:r>
        <w:rPr>
          <w:bCs/>
        </w:rPr>
        <w:t xml:space="preserve"> of you about what you wanted, </w:t>
      </w:r>
      <w:r w:rsidR="00D66F1C">
        <w:rPr>
          <w:bCs/>
        </w:rPr>
        <w:t xml:space="preserve">such as to </w:t>
      </w:r>
      <w:r>
        <w:rPr>
          <w:bCs/>
        </w:rPr>
        <w:t xml:space="preserve">have </w:t>
      </w:r>
      <w:r w:rsidR="00D66F1C">
        <w:rPr>
          <w:bCs/>
        </w:rPr>
        <w:t xml:space="preserve">fewer Humanities requirements and </w:t>
      </w:r>
      <w:r>
        <w:rPr>
          <w:bCs/>
        </w:rPr>
        <w:t xml:space="preserve">more </w:t>
      </w:r>
      <w:r w:rsidR="008A2AA7">
        <w:rPr>
          <w:bCs/>
        </w:rPr>
        <w:t>T</w:t>
      </w:r>
      <w:r>
        <w:rPr>
          <w:bCs/>
        </w:rPr>
        <w:t>heology</w:t>
      </w:r>
      <w:r w:rsidR="00D66F1C">
        <w:rPr>
          <w:bCs/>
        </w:rPr>
        <w:t xml:space="preserve">.  But </w:t>
      </w:r>
      <w:r>
        <w:rPr>
          <w:bCs/>
        </w:rPr>
        <w:t xml:space="preserve">it is difficult to talk about </w:t>
      </w:r>
      <w:r w:rsidR="00D66F1C">
        <w:rPr>
          <w:bCs/>
        </w:rPr>
        <w:t>ownership</w:t>
      </w:r>
      <w:r w:rsidR="008A2AA7">
        <w:rPr>
          <w:bCs/>
        </w:rPr>
        <w:t>,</w:t>
      </w:r>
      <w:r w:rsidR="00D66F1C">
        <w:rPr>
          <w:bCs/>
        </w:rPr>
        <w:t xml:space="preserve"> and</w:t>
      </w:r>
      <w:r>
        <w:rPr>
          <w:bCs/>
        </w:rPr>
        <w:t xml:space="preserve"> if we were part of building this.  All of us gave feedback in some shape or form. There are good models</w:t>
      </w:r>
      <w:r w:rsidR="008A2AA7">
        <w:rPr>
          <w:bCs/>
        </w:rPr>
        <w:t>,</w:t>
      </w:r>
      <w:r>
        <w:rPr>
          <w:bCs/>
        </w:rPr>
        <w:t xml:space="preserve"> </w:t>
      </w:r>
      <w:r w:rsidR="00D66F1C">
        <w:rPr>
          <w:bCs/>
        </w:rPr>
        <w:t>in my</w:t>
      </w:r>
      <w:r>
        <w:rPr>
          <w:bCs/>
        </w:rPr>
        <w:t xml:space="preserve"> viewpoint</w:t>
      </w:r>
      <w:r w:rsidR="00D66F1C">
        <w:rPr>
          <w:bCs/>
        </w:rPr>
        <w:t>,</w:t>
      </w:r>
      <w:r>
        <w:rPr>
          <w:bCs/>
        </w:rPr>
        <w:t xml:space="preserve"> but </w:t>
      </w:r>
      <w:r w:rsidR="00D66F1C">
        <w:rPr>
          <w:bCs/>
        </w:rPr>
        <w:t xml:space="preserve">that </w:t>
      </w:r>
      <w:r>
        <w:rPr>
          <w:bCs/>
        </w:rPr>
        <w:t>may not be shared. St. Mary’s in Notre Dame is an example</w:t>
      </w:r>
      <w:r w:rsidR="00D66F1C">
        <w:rPr>
          <w:bCs/>
        </w:rPr>
        <w:t>;</w:t>
      </w:r>
      <w:r>
        <w:rPr>
          <w:bCs/>
        </w:rPr>
        <w:t xml:space="preserve"> it </w:t>
      </w:r>
      <w:r w:rsidR="00D66F1C">
        <w:rPr>
          <w:bCs/>
        </w:rPr>
        <w:t>requires</w:t>
      </w:r>
      <w:r>
        <w:rPr>
          <w:bCs/>
        </w:rPr>
        <w:t xml:space="preserve"> a lot more courses than we have now.</w:t>
      </w:r>
    </w:p>
    <w:p w:rsidR="00E9566B" w:rsidRDefault="00D66F1C" w:rsidP="00303BCC">
      <w:pPr>
        <w:numPr>
          <w:ilvl w:val="0"/>
          <w:numId w:val="22"/>
        </w:numPr>
        <w:tabs>
          <w:tab w:val="left" w:pos="360"/>
          <w:tab w:val="left" w:pos="720"/>
        </w:tabs>
        <w:adjustRightInd w:val="0"/>
        <w:rPr>
          <w:bCs/>
        </w:rPr>
      </w:pPr>
      <w:r>
        <w:rPr>
          <w:bCs/>
        </w:rPr>
        <w:t>Don: Again,</w:t>
      </w:r>
      <w:r w:rsidR="00E9566B">
        <w:rPr>
          <w:bCs/>
        </w:rPr>
        <w:t xml:space="preserve"> we are </w:t>
      </w:r>
      <w:r>
        <w:rPr>
          <w:bCs/>
        </w:rPr>
        <w:t>jumping</w:t>
      </w:r>
      <w:r w:rsidR="00E9566B">
        <w:rPr>
          <w:bCs/>
        </w:rPr>
        <w:t xml:space="preserve"> forward without addressing what we want to do, which should drive which model we want to use. What is a liberal arts ed</w:t>
      </w:r>
      <w:r w:rsidR="008A2AA7">
        <w:rPr>
          <w:bCs/>
        </w:rPr>
        <w:t>ucation</w:t>
      </w:r>
      <w:r w:rsidR="00E9566B">
        <w:rPr>
          <w:bCs/>
        </w:rPr>
        <w:t xml:space="preserve"> from CSB/SJ</w:t>
      </w:r>
      <w:r>
        <w:rPr>
          <w:bCs/>
        </w:rPr>
        <w:t>U</w:t>
      </w:r>
      <w:r w:rsidR="00E9566B">
        <w:rPr>
          <w:bCs/>
        </w:rPr>
        <w:t>? Set goals</w:t>
      </w:r>
      <w:r w:rsidR="008A2AA7">
        <w:rPr>
          <w:bCs/>
        </w:rPr>
        <w:t>,</w:t>
      </w:r>
      <w:r w:rsidR="00E9566B">
        <w:rPr>
          <w:bCs/>
        </w:rPr>
        <w:t xml:space="preserve"> and then figure out how to </w:t>
      </w:r>
      <w:r>
        <w:rPr>
          <w:bCs/>
        </w:rPr>
        <w:t>implement</w:t>
      </w:r>
      <w:r w:rsidR="00E9566B">
        <w:rPr>
          <w:bCs/>
        </w:rPr>
        <w:t xml:space="preserve"> it. Do I feel shared </w:t>
      </w:r>
      <w:r>
        <w:rPr>
          <w:bCs/>
        </w:rPr>
        <w:t>ownership</w:t>
      </w:r>
      <w:r w:rsidR="00E9566B">
        <w:rPr>
          <w:bCs/>
        </w:rPr>
        <w:t xml:space="preserve">? I do, in the parts that I can share. Our </w:t>
      </w:r>
      <w:r w:rsidR="008A2AA7">
        <w:rPr>
          <w:bCs/>
        </w:rPr>
        <w:t>department</w:t>
      </w:r>
      <w:r w:rsidR="00E9566B">
        <w:rPr>
          <w:bCs/>
        </w:rPr>
        <w:t xml:space="preserve"> doesn’t fit nicely into the structure</w:t>
      </w:r>
      <w:r>
        <w:rPr>
          <w:bCs/>
        </w:rPr>
        <w:t>—no H</w:t>
      </w:r>
      <w:r w:rsidR="00E9566B">
        <w:rPr>
          <w:bCs/>
        </w:rPr>
        <w:t>uman</w:t>
      </w:r>
      <w:r>
        <w:rPr>
          <w:bCs/>
        </w:rPr>
        <w:t>ities</w:t>
      </w:r>
      <w:r w:rsidR="00E9566B">
        <w:rPr>
          <w:bCs/>
        </w:rPr>
        <w:t xml:space="preserve"> or N</w:t>
      </w:r>
      <w:r>
        <w:rPr>
          <w:bCs/>
        </w:rPr>
        <w:t>atural Science designation</w:t>
      </w:r>
      <w:r w:rsidR="008A2AA7">
        <w:rPr>
          <w:bCs/>
        </w:rPr>
        <w:t xml:space="preserve">—so </w:t>
      </w:r>
      <w:r w:rsidR="00E9566B">
        <w:rPr>
          <w:bCs/>
        </w:rPr>
        <w:t xml:space="preserve">we have to look for </w:t>
      </w:r>
      <w:r>
        <w:rPr>
          <w:bCs/>
        </w:rPr>
        <w:t>parts</w:t>
      </w:r>
      <w:r w:rsidR="00E9566B">
        <w:rPr>
          <w:bCs/>
        </w:rPr>
        <w:t xml:space="preserve"> we can </w:t>
      </w:r>
      <w:r>
        <w:rPr>
          <w:bCs/>
        </w:rPr>
        <w:t>fit in</w:t>
      </w:r>
      <w:r w:rsidR="008A2AA7">
        <w:rPr>
          <w:bCs/>
        </w:rPr>
        <w:t xml:space="preserve">: </w:t>
      </w:r>
      <w:r>
        <w:rPr>
          <w:bCs/>
        </w:rPr>
        <w:t xml:space="preserve">Gender, Experiential Learning, Cultural—the </w:t>
      </w:r>
      <w:r w:rsidR="00E9566B">
        <w:rPr>
          <w:bCs/>
        </w:rPr>
        <w:t xml:space="preserve">idea rather than the box to check off. Most </w:t>
      </w:r>
      <w:r>
        <w:rPr>
          <w:bCs/>
        </w:rPr>
        <w:t xml:space="preserve">disciplines </w:t>
      </w:r>
      <w:r w:rsidR="00E9566B">
        <w:rPr>
          <w:bCs/>
        </w:rPr>
        <w:t xml:space="preserve">can probably </w:t>
      </w:r>
      <w:r>
        <w:rPr>
          <w:bCs/>
        </w:rPr>
        <w:t>look</w:t>
      </w:r>
      <w:r w:rsidR="00E9566B">
        <w:rPr>
          <w:bCs/>
        </w:rPr>
        <w:t xml:space="preserve"> </w:t>
      </w:r>
      <w:r w:rsidR="008A2AA7">
        <w:rPr>
          <w:bCs/>
        </w:rPr>
        <w:t>at something related to those (G</w:t>
      </w:r>
      <w:r w:rsidR="00E9566B">
        <w:rPr>
          <w:bCs/>
        </w:rPr>
        <w:t>ender, etc.)</w:t>
      </w:r>
      <w:r w:rsidR="00F115FD">
        <w:rPr>
          <w:bCs/>
        </w:rPr>
        <w:t>.  L</w:t>
      </w:r>
      <w:r w:rsidR="00E9566B">
        <w:rPr>
          <w:bCs/>
        </w:rPr>
        <w:t xml:space="preserve">ook at the goal and understand it – </w:t>
      </w:r>
      <w:r w:rsidR="00F115FD">
        <w:rPr>
          <w:bCs/>
        </w:rPr>
        <w:t>for example, the Social S</w:t>
      </w:r>
      <w:r w:rsidR="00E9566B">
        <w:rPr>
          <w:bCs/>
        </w:rPr>
        <w:t>ciences</w:t>
      </w:r>
      <w:r w:rsidR="00F115FD">
        <w:rPr>
          <w:bCs/>
        </w:rPr>
        <w:t>.  W</w:t>
      </w:r>
      <w:r w:rsidR="00E9566B">
        <w:rPr>
          <w:bCs/>
        </w:rPr>
        <w:t>e don’t really fit in there very well.</w:t>
      </w:r>
    </w:p>
    <w:p w:rsidR="00E9566B" w:rsidRDefault="00E9566B" w:rsidP="00303BCC">
      <w:pPr>
        <w:numPr>
          <w:ilvl w:val="0"/>
          <w:numId w:val="22"/>
        </w:numPr>
        <w:tabs>
          <w:tab w:val="left" w:pos="360"/>
          <w:tab w:val="left" w:pos="720"/>
        </w:tabs>
        <w:adjustRightInd w:val="0"/>
        <w:rPr>
          <w:bCs/>
        </w:rPr>
      </w:pPr>
      <w:r>
        <w:rPr>
          <w:bCs/>
        </w:rPr>
        <w:t>Kaari</w:t>
      </w:r>
      <w:r w:rsidR="00F115FD">
        <w:rPr>
          <w:bCs/>
        </w:rPr>
        <w:t>n: I’</w:t>
      </w:r>
      <w:r>
        <w:rPr>
          <w:bCs/>
        </w:rPr>
        <w:t>m old, s</w:t>
      </w:r>
      <w:r w:rsidR="00F115FD">
        <w:rPr>
          <w:bCs/>
        </w:rPr>
        <w:t xml:space="preserve">o I remember </w:t>
      </w:r>
      <w:r w:rsidR="00F115FD" w:rsidRPr="00F115FD">
        <w:rPr>
          <w:bCs/>
          <w:i/>
        </w:rPr>
        <w:t>Exploring the Human C</w:t>
      </w:r>
      <w:r w:rsidRPr="00F115FD">
        <w:rPr>
          <w:bCs/>
          <w:i/>
        </w:rPr>
        <w:t>ondition</w:t>
      </w:r>
      <w:r>
        <w:rPr>
          <w:bCs/>
        </w:rPr>
        <w:t xml:space="preserve">, with </w:t>
      </w:r>
      <w:r w:rsidR="00F115FD">
        <w:rPr>
          <w:bCs/>
        </w:rPr>
        <w:t>its</w:t>
      </w:r>
      <w:r>
        <w:rPr>
          <w:bCs/>
        </w:rPr>
        <w:t xml:space="preserve"> </w:t>
      </w:r>
      <w:r w:rsidR="00F115FD">
        <w:rPr>
          <w:bCs/>
        </w:rPr>
        <w:t>beautiful</w:t>
      </w:r>
      <w:r>
        <w:rPr>
          <w:bCs/>
        </w:rPr>
        <w:t xml:space="preserve"> philosophy; and </w:t>
      </w:r>
      <w:r w:rsidR="00F115FD">
        <w:rPr>
          <w:bCs/>
        </w:rPr>
        <w:t>I’ve</w:t>
      </w:r>
      <w:r>
        <w:rPr>
          <w:bCs/>
        </w:rPr>
        <w:t xml:space="preserve"> stay</w:t>
      </w:r>
      <w:r w:rsidR="00F115FD">
        <w:rPr>
          <w:bCs/>
        </w:rPr>
        <w:t>ed</w:t>
      </w:r>
      <w:r>
        <w:rPr>
          <w:bCs/>
        </w:rPr>
        <w:t xml:space="preserve"> so long because of those values, </w:t>
      </w:r>
      <w:r w:rsidR="00F115FD">
        <w:rPr>
          <w:bCs/>
        </w:rPr>
        <w:t xml:space="preserve">such as </w:t>
      </w:r>
      <w:r>
        <w:rPr>
          <w:bCs/>
        </w:rPr>
        <w:t>human dignity, which we still hopefully believe in</w:t>
      </w:r>
      <w:r w:rsidR="00F115FD">
        <w:rPr>
          <w:bCs/>
        </w:rPr>
        <w:t xml:space="preserve">.  But </w:t>
      </w:r>
      <w:r>
        <w:rPr>
          <w:bCs/>
        </w:rPr>
        <w:t xml:space="preserve">we don’t talk </w:t>
      </w:r>
      <w:r w:rsidR="00F115FD">
        <w:rPr>
          <w:bCs/>
        </w:rPr>
        <w:t>about</w:t>
      </w:r>
      <w:r>
        <w:rPr>
          <w:bCs/>
        </w:rPr>
        <w:t xml:space="preserve"> those much </w:t>
      </w:r>
      <w:r w:rsidR="00F115FD">
        <w:rPr>
          <w:bCs/>
        </w:rPr>
        <w:t>anymore</w:t>
      </w:r>
      <w:r>
        <w:rPr>
          <w:bCs/>
        </w:rPr>
        <w:t xml:space="preserve">; how will that get </w:t>
      </w:r>
      <w:r w:rsidR="00F115FD">
        <w:rPr>
          <w:bCs/>
        </w:rPr>
        <w:t>students</w:t>
      </w:r>
      <w:r>
        <w:rPr>
          <w:bCs/>
        </w:rPr>
        <w:t xml:space="preserve"> a job? They have to be creative thinkers, look at the </w:t>
      </w:r>
      <w:r w:rsidR="00F115FD">
        <w:rPr>
          <w:bCs/>
        </w:rPr>
        <w:t>world</w:t>
      </w:r>
      <w:r>
        <w:rPr>
          <w:bCs/>
        </w:rPr>
        <w:t xml:space="preserve"> and see what’s needed</w:t>
      </w:r>
      <w:r w:rsidR="00F115FD">
        <w:rPr>
          <w:bCs/>
        </w:rPr>
        <w:t>.  T</w:t>
      </w:r>
      <w:r>
        <w:rPr>
          <w:bCs/>
        </w:rPr>
        <w:t xml:space="preserve">o have </w:t>
      </w:r>
      <w:r w:rsidR="00F115FD">
        <w:rPr>
          <w:bCs/>
        </w:rPr>
        <w:t>check</w:t>
      </w:r>
      <w:r>
        <w:rPr>
          <w:bCs/>
        </w:rPr>
        <w:t xml:space="preserve"> list of what they</w:t>
      </w:r>
      <w:r w:rsidR="00F115FD">
        <w:rPr>
          <w:bCs/>
        </w:rPr>
        <w:t xml:space="preserve"> </w:t>
      </w:r>
      <w:r>
        <w:rPr>
          <w:bCs/>
        </w:rPr>
        <w:t>need to have</w:t>
      </w:r>
      <w:r w:rsidR="00F115FD">
        <w:rPr>
          <w:bCs/>
        </w:rPr>
        <w:t xml:space="preserve">—there </w:t>
      </w:r>
      <w:r>
        <w:rPr>
          <w:bCs/>
        </w:rPr>
        <w:t xml:space="preserve">are multiple ways to </w:t>
      </w:r>
      <w:r w:rsidR="00F115FD">
        <w:rPr>
          <w:bCs/>
        </w:rPr>
        <w:t>serve</w:t>
      </w:r>
      <w:r>
        <w:rPr>
          <w:bCs/>
        </w:rPr>
        <w:t xml:space="preserve"> it other than a checklist. We had </w:t>
      </w:r>
      <w:r w:rsidR="00F115FD">
        <w:rPr>
          <w:bCs/>
        </w:rPr>
        <w:t>a start</w:t>
      </w:r>
      <w:r>
        <w:rPr>
          <w:bCs/>
        </w:rPr>
        <w:t xml:space="preserve"> there.</w:t>
      </w:r>
    </w:p>
    <w:p w:rsidR="00BD2915" w:rsidRDefault="00BD2915" w:rsidP="00BD2915">
      <w:pPr>
        <w:adjustRightInd w:val="0"/>
        <w:rPr>
          <w:sz w:val="24"/>
        </w:rPr>
      </w:pPr>
    </w:p>
    <w:p w:rsidR="00BD2915" w:rsidRPr="00BD2915" w:rsidRDefault="00BD2915" w:rsidP="00BD2915">
      <w:pPr>
        <w:adjustRightInd w:val="0"/>
        <w:rPr>
          <w:sz w:val="24"/>
        </w:rPr>
      </w:pPr>
    </w:p>
    <w:p w:rsidR="00420C73" w:rsidRPr="0090230C" w:rsidRDefault="0090230C" w:rsidP="00D40436">
      <w:pPr>
        <w:adjustRightInd w:val="0"/>
        <w:rPr>
          <w:b/>
          <w:sz w:val="24"/>
        </w:rPr>
      </w:pPr>
      <w:r w:rsidRPr="0090230C">
        <w:rPr>
          <w:b/>
          <w:sz w:val="24"/>
        </w:rPr>
        <w:t>Slide 3:</w:t>
      </w:r>
    </w:p>
    <w:p w:rsidR="0090230C" w:rsidRPr="0090230C" w:rsidRDefault="0090230C" w:rsidP="0090230C">
      <w:pPr>
        <w:adjustRightInd w:val="0"/>
        <w:ind w:left="360"/>
        <w:rPr>
          <w:sz w:val="24"/>
        </w:rPr>
      </w:pPr>
      <w:r w:rsidRPr="0090230C">
        <w:rPr>
          <w:sz w:val="24"/>
        </w:rPr>
        <w:t>In the review of our Common Curriculum, the Wabash group pointed out that faculty were reluctant to arrange for common experiences across courses (e.g., common readings, assignments, linked sections).  The Wabash report noted “we do not typically hear that degree of reluctance to agree to common actions at other campuses with which we have worked.  It was especially notable in light of the many comments about the strength of community at CSB/SJU.”</w:t>
      </w:r>
    </w:p>
    <w:p w:rsidR="002F1E8D" w:rsidRPr="0090230C" w:rsidRDefault="002F1E8D" w:rsidP="0090230C">
      <w:pPr>
        <w:numPr>
          <w:ilvl w:val="0"/>
          <w:numId w:val="27"/>
        </w:numPr>
        <w:adjustRightInd w:val="0"/>
        <w:rPr>
          <w:sz w:val="24"/>
        </w:rPr>
      </w:pPr>
      <w:r w:rsidRPr="0090230C">
        <w:rPr>
          <w:sz w:val="24"/>
        </w:rPr>
        <w:t>Do you think the Wabash group’s comments are a</w:t>
      </w:r>
      <w:r w:rsidR="00491122">
        <w:rPr>
          <w:sz w:val="24"/>
        </w:rPr>
        <w:t>cc</w:t>
      </w:r>
      <w:r w:rsidRPr="0090230C">
        <w:rPr>
          <w:sz w:val="24"/>
        </w:rPr>
        <w:t>urate?</w:t>
      </w:r>
    </w:p>
    <w:p w:rsidR="002F1E8D" w:rsidRPr="0090230C" w:rsidRDefault="002F1E8D" w:rsidP="0090230C">
      <w:pPr>
        <w:numPr>
          <w:ilvl w:val="0"/>
          <w:numId w:val="27"/>
        </w:numPr>
        <w:adjustRightInd w:val="0"/>
        <w:rPr>
          <w:sz w:val="24"/>
        </w:rPr>
      </w:pPr>
      <w:r w:rsidRPr="0090230C">
        <w:rPr>
          <w:sz w:val="24"/>
        </w:rPr>
        <w:t>How might the reluctance to develop common experiences influence our students’ Common Curriculum experience?</w:t>
      </w:r>
    </w:p>
    <w:p w:rsidR="00420C73" w:rsidRDefault="00420C73" w:rsidP="00BD2915">
      <w:pPr>
        <w:adjustRightInd w:val="0"/>
        <w:ind w:left="360"/>
        <w:rPr>
          <w:sz w:val="24"/>
        </w:rPr>
      </w:pPr>
    </w:p>
    <w:p w:rsidR="00420C73" w:rsidRPr="0084533F" w:rsidRDefault="00420C73" w:rsidP="00420C73">
      <w:pPr>
        <w:tabs>
          <w:tab w:val="left" w:pos="360"/>
          <w:tab w:val="left" w:pos="720"/>
          <w:tab w:val="left" w:pos="1080"/>
        </w:tabs>
        <w:adjustRightInd w:val="0"/>
        <w:ind w:left="360"/>
        <w:rPr>
          <w:bCs/>
        </w:rPr>
      </w:pPr>
      <w:r w:rsidRPr="0084533F">
        <w:rPr>
          <w:b/>
          <w:bCs/>
        </w:rPr>
        <w:t>Discussion</w:t>
      </w:r>
      <w:r w:rsidRPr="0084533F">
        <w:rPr>
          <w:bCs/>
        </w:rPr>
        <w:t>:</w:t>
      </w:r>
    </w:p>
    <w:p w:rsidR="00E9566B" w:rsidRDefault="00E9566B" w:rsidP="00E9566B">
      <w:pPr>
        <w:numPr>
          <w:ilvl w:val="0"/>
          <w:numId w:val="25"/>
        </w:numPr>
        <w:tabs>
          <w:tab w:val="left" w:pos="360"/>
          <w:tab w:val="left" w:pos="720"/>
        </w:tabs>
        <w:adjustRightInd w:val="0"/>
        <w:rPr>
          <w:bCs/>
        </w:rPr>
      </w:pPr>
      <w:r>
        <w:rPr>
          <w:bCs/>
        </w:rPr>
        <w:t>Kaarin: On the nose!</w:t>
      </w:r>
    </w:p>
    <w:p w:rsidR="00E9566B" w:rsidRDefault="00D40436" w:rsidP="00E9566B">
      <w:pPr>
        <w:numPr>
          <w:ilvl w:val="0"/>
          <w:numId w:val="25"/>
        </w:numPr>
        <w:tabs>
          <w:tab w:val="left" w:pos="360"/>
          <w:tab w:val="left" w:pos="720"/>
        </w:tabs>
        <w:adjustRightInd w:val="0"/>
        <w:rPr>
          <w:bCs/>
        </w:rPr>
      </w:pPr>
      <w:r>
        <w:rPr>
          <w:bCs/>
        </w:rPr>
        <w:lastRenderedPageBreak/>
        <w:t>Ben Faber: W</w:t>
      </w:r>
      <w:r w:rsidR="00E9566B">
        <w:rPr>
          <w:bCs/>
        </w:rPr>
        <w:t>hen I read this</w:t>
      </w:r>
      <w:r w:rsidR="00F115FD">
        <w:rPr>
          <w:bCs/>
        </w:rPr>
        <w:t>,</w:t>
      </w:r>
      <w:r w:rsidR="00E9566B">
        <w:rPr>
          <w:bCs/>
        </w:rPr>
        <w:t xml:space="preserve"> the way they wrote</w:t>
      </w:r>
      <w:r w:rsidR="00F115FD">
        <w:rPr>
          <w:bCs/>
        </w:rPr>
        <w:t xml:space="preserve"> it,</w:t>
      </w:r>
      <w:r w:rsidR="00E9566B">
        <w:rPr>
          <w:bCs/>
        </w:rPr>
        <w:t xml:space="preserve"> it’s almost like there aren’t components that </w:t>
      </w:r>
      <w:r w:rsidR="00F115FD">
        <w:rPr>
          <w:bCs/>
        </w:rPr>
        <w:t>actually</w:t>
      </w:r>
      <w:r w:rsidR="00E9566B">
        <w:rPr>
          <w:bCs/>
        </w:rPr>
        <w:t xml:space="preserve"> mention experiences that much.  I wasn’t here when it became the </w:t>
      </w:r>
      <w:r w:rsidR="0090230C">
        <w:rPr>
          <w:bCs/>
        </w:rPr>
        <w:t>Common Curriculum</w:t>
      </w:r>
      <w:r w:rsidR="00E9566B">
        <w:rPr>
          <w:bCs/>
        </w:rPr>
        <w:t xml:space="preserve">.  </w:t>
      </w:r>
      <w:r w:rsidR="00F115FD">
        <w:rPr>
          <w:bCs/>
        </w:rPr>
        <w:t>What</w:t>
      </w:r>
      <w:r w:rsidR="00E9566B">
        <w:rPr>
          <w:bCs/>
        </w:rPr>
        <w:t xml:space="preserve"> are we organizing around? There are at least </w:t>
      </w:r>
      <w:r w:rsidR="00F115FD">
        <w:rPr>
          <w:bCs/>
        </w:rPr>
        <w:t>two or three</w:t>
      </w:r>
      <w:r w:rsidR="00E9566B">
        <w:rPr>
          <w:bCs/>
        </w:rPr>
        <w:t xml:space="preserve"> different principles. Content</w:t>
      </w:r>
      <w:r w:rsidR="00F115FD">
        <w:rPr>
          <w:bCs/>
        </w:rPr>
        <w:t>?</w:t>
      </w:r>
      <w:r w:rsidR="00E9566B">
        <w:rPr>
          <w:bCs/>
        </w:rPr>
        <w:t xml:space="preserve"> </w:t>
      </w:r>
      <w:r w:rsidR="00F115FD">
        <w:rPr>
          <w:bCs/>
        </w:rPr>
        <w:t>Distribution</w:t>
      </w:r>
      <w:r w:rsidR="00E9566B">
        <w:rPr>
          <w:bCs/>
        </w:rPr>
        <w:t xml:space="preserve"> req</w:t>
      </w:r>
      <w:r w:rsidR="00F115FD">
        <w:rPr>
          <w:bCs/>
        </w:rPr>
        <w:t>uirements?</w:t>
      </w:r>
      <w:r w:rsidR="00E9566B">
        <w:rPr>
          <w:bCs/>
        </w:rPr>
        <w:t xml:space="preserve"> </w:t>
      </w:r>
      <w:r w:rsidR="00F115FD">
        <w:rPr>
          <w:bCs/>
        </w:rPr>
        <w:t>Experiences? Skills? Issues</w:t>
      </w:r>
      <w:r w:rsidR="00E9566B">
        <w:rPr>
          <w:bCs/>
        </w:rPr>
        <w:t>? M</w:t>
      </w:r>
      <w:r w:rsidR="00F115FD">
        <w:rPr>
          <w:bCs/>
        </w:rPr>
        <w:t>y</w:t>
      </w:r>
      <w:r w:rsidR="00E9566B">
        <w:rPr>
          <w:bCs/>
        </w:rPr>
        <w:t xml:space="preserve"> sen</w:t>
      </w:r>
      <w:r w:rsidR="00F115FD">
        <w:rPr>
          <w:bCs/>
        </w:rPr>
        <w:t xml:space="preserve">se is that we never decided on </w:t>
      </w:r>
      <w:r w:rsidR="00E9566B">
        <w:rPr>
          <w:bCs/>
        </w:rPr>
        <w:t>those</w:t>
      </w:r>
      <w:r w:rsidR="00F115FD">
        <w:rPr>
          <w:bCs/>
        </w:rPr>
        <w:t xml:space="preserve"> organizing</w:t>
      </w:r>
      <w:r w:rsidR="00E9566B">
        <w:rPr>
          <w:bCs/>
        </w:rPr>
        <w:t xml:space="preserve"> </w:t>
      </w:r>
      <w:r w:rsidR="00F115FD">
        <w:rPr>
          <w:bCs/>
        </w:rPr>
        <w:t>principles</w:t>
      </w:r>
      <w:r w:rsidR="00E9566B">
        <w:rPr>
          <w:bCs/>
        </w:rPr>
        <w:t xml:space="preserve">, or others. So we don’t agree on common experiences or what the </w:t>
      </w:r>
      <w:r w:rsidR="00F115FD">
        <w:rPr>
          <w:bCs/>
        </w:rPr>
        <w:t>requirements</w:t>
      </w:r>
      <w:r w:rsidR="00E9566B">
        <w:rPr>
          <w:bCs/>
        </w:rPr>
        <w:t xml:space="preserve"> are intended to do.  It’s the first question</w:t>
      </w:r>
      <w:r w:rsidR="00F115FD">
        <w:rPr>
          <w:bCs/>
        </w:rPr>
        <w:t>:</w:t>
      </w:r>
      <w:r w:rsidR="00E9566B">
        <w:rPr>
          <w:bCs/>
        </w:rPr>
        <w:t xml:space="preserve"> do we agree on which </w:t>
      </w:r>
      <w:r w:rsidR="00F115FD">
        <w:rPr>
          <w:bCs/>
        </w:rPr>
        <w:t>organizing</w:t>
      </w:r>
      <w:r w:rsidR="00E9566B">
        <w:rPr>
          <w:bCs/>
        </w:rPr>
        <w:t xml:space="preserve"> </w:t>
      </w:r>
      <w:r w:rsidR="00F115FD">
        <w:rPr>
          <w:bCs/>
        </w:rPr>
        <w:t>principles</w:t>
      </w:r>
      <w:r w:rsidR="00E9566B">
        <w:rPr>
          <w:bCs/>
        </w:rPr>
        <w:t xml:space="preserve"> we will use?</w:t>
      </w:r>
    </w:p>
    <w:p w:rsidR="00E9566B" w:rsidRDefault="00D40436" w:rsidP="00E9566B">
      <w:pPr>
        <w:numPr>
          <w:ilvl w:val="0"/>
          <w:numId w:val="25"/>
        </w:numPr>
        <w:tabs>
          <w:tab w:val="left" w:pos="360"/>
          <w:tab w:val="left" w:pos="720"/>
        </w:tabs>
        <w:adjustRightInd w:val="0"/>
        <w:rPr>
          <w:bCs/>
        </w:rPr>
      </w:pPr>
      <w:r>
        <w:rPr>
          <w:bCs/>
        </w:rPr>
        <w:t>Parker: I</w:t>
      </w:r>
      <w:r w:rsidR="00E9566B">
        <w:rPr>
          <w:bCs/>
        </w:rPr>
        <w:t xml:space="preserve">t wasn’t just about common </w:t>
      </w:r>
      <w:r w:rsidR="00F115FD">
        <w:rPr>
          <w:bCs/>
        </w:rPr>
        <w:t>experiences;</w:t>
      </w:r>
      <w:r w:rsidR="00E9566B">
        <w:rPr>
          <w:bCs/>
        </w:rPr>
        <w:t xml:space="preserve"> </w:t>
      </w:r>
      <w:r w:rsidR="00F115FD">
        <w:rPr>
          <w:bCs/>
        </w:rPr>
        <w:t>it</w:t>
      </w:r>
      <w:r w:rsidR="00E9566B">
        <w:rPr>
          <w:bCs/>
        </w:rPr>
        <w:t xml:space="preserve"> was a willingness to fulfill common </w:t>
      </w:r>
      <w:r w:rsidR="004500D3">
        <w:rPr>
          <w:bCs/>
        </w:rPr>
        <w:t>requirements</w:t>
      </w:r>
      <w:r w:rsidR="00F115FD">
        <w:rPr>
          <w:bCs/>
        </w:rPr>
        <w:t>.  T</w:t>
      </w:r>
      <w:r w:rsidR="00E9566B">
        <w:rPr>
          <w:bCs/>
        </w:rPr>
        <w:t>here is an oversight issue</w:t>
      </w:r>
      <w:r w:rsidR="00F115FD">
        <w:rPr>
          <w:bCs/>
        </w:rPr>
        <w:t>.  I</w:t>
      </w:r>
      <w:r w:rsidR="00E9566B">
        <w:rPr>
          <w:bCs/>
        </w:rPr>
        <w:t xml:space="preserve">f someone is not willing to </w:t>
      </w:r>
      <w:r w:rsidR="00F115FD">
        <w:rPr>
          <w:bCs/>
        </w:rPr>
        <w:t xml:space="preserve">have their students </w:t>
      </w:r>
      <w:r w:rsidR="00E9566B">
        <w:rPr>
          <w:bCs/>
        </w:rPr>
        <w:t>do those four papers</w:t>
      </w:r>
      <w:r w:rsidR="008A2AA7">
        <w:rPr>
          <w:bCs/>
        </w:rPr>
        <w:t xml:space="preserve">—that </w:t>
      </w:r>
      <w:r w:rsidR="00E9566B">
        <w:rPr>
          <w:bCs/>
        </w:rPr>
        <w:t>seems in</w:t>
      </w:r>
      <w:r w:rsidR="004500D3">
        <w:rPr>
          <w:bCs/>
        </w:rPr>
        <w:t>appropriate</w:t>
      </w:r>
      <w:r w:rsidR="00E9566B">
        <w:rPr>
          <w:bCs/>
        </w:rPr>
        <w:t xml:space="preserve">.  On the common readings and assignments, I understand </w:t>
      </w:r>
      <w:r w:rsidR="00F115FD">
        <w:rPr>
          <w:bCs/>
        </w:rPr>
        <w:t xml:space="preserve">that </w:t>
      </w:r>
      <w:r w:rsidR="00E9566B">
        <w:rPr>
          <w:bCs/>
        </w:rPr>
        <w:t xml:space="preserve">if you are in the </w:t>
      </w:r>
      <w:r w:rsidR="004500D3">
        <w:rPr>
          <w:bCs/>
        </w:rPr>
        <w:t>Humanities</w:t>
      </w:r>
      <w:r w:rsidR="00F115FD">
        <w:rPr>
          <w:bCs/>
        </w:rPr>
        <w:t>,</w:t>
      </w:r>
      <w:r w:rsidR="004500D3">
        <w:rPr>
          <w:bCs/>
        </w:rPr>
        <w:t xml:space="preserve"> </w:t>
      </w:r>
      <w:r w:rsidR="00E9566B">
        <w:rPr>
          <w:bCs/>
        </w:rPr>
        <w:t>yo</w:t>
      </w:r>
      <w:r w:rsidR="004500D3">
        <w:rPr>
          <w:bCs/>
        </w:rPr>
        <w:t>u</w:t>
      </w:r>
      <w:r w:rsidR="00E9566B">
        <w:rPr>
          <w:bCs/>
        </w:rPr>
        <w:t xml:space="preserve"> might be more comfortable with readings and </w:t>
      </w:r>
      <w:r w:rsidR="00F115FD">
        <w:rPr>
          <w:bCs/>
        </w:rPr>
        <w:t>discussion</w:t>
      </w:r>
      <w:r w:rsidR="008A2AA7">
        <w:rPr>
          <w:bCs/>
        </w:rPr>
        <w:t>.  B</w:t>
      </w:r>
      <w:r w:rsidR="00F115FD">
        <w:rPr>
          <w:bCs/>
        </w:rPr>
        <w:t>ut</w:t>
      </w:r>
      <w:r w:rsidR="00E9566B">
        <w:rPr>
          <w:bCs/>
        </w:rPr>
        <w:t xml:space="preserve"> to </w:t>
      </w:r>
      <w:r w:rsidR="00F115FD">
        <w:rPr>
          <w:bCs/>
        </w:rPr>
        <w:t>impose</w:t>
      </w:r>
      <w:r w:rsidR="00E9566B">
        <w:rPr>
          <w:bCs/>
        </w:rPr>
        <w:t xml:space="preserve"> that on a math or econ</w:t>
      </w:r>
      <w:r w:rsidR="00F115FD">
        <w:rPr>
          <w:bCs/>
        </w:rPr>
        <w:t>omics</w:t>
      </w:r>
      <w:r w:rsidR="00E9566B">
        <w:rPr>
          <w:bCs/>
        </w:rPr>
        <w:t xml:space="preserve"> professor </w:t>
      </w:r>
      <w:r w:rsidR="00F115FD">
        <w:rPr>
          <w:bCs/>
        </w:rPr>
        <w:t>for whom that isn’t where our</w:t>
      </w:r>
      <w:r w:rsidR="00E9566B">
        <w:rPr>
          <w:bCs/>
        </w:rPr>
        <w:t xml:space="preserve"> strength lies, and if you impose</w:t>
      </w:r>
      <w:r w:rsidR="00F115FD">
        <w:rPr>
          <w:bCs/>
        </w:rPr>
        <w:t>,</w:t>
      </w:r>
      <w:r w:rsidR="00E9566B">
        <w:rPr>
          <w:bCs/>
        </w:rPr>
        <w:t xml:space="preserve"> on top of that</w:t>
      </w:r>
      <w:r w:rsidR="00F115FD">
        <w:rPr>
          <w:bCs/>
        </w:rPr>
        <w:t>,</w:t>
      </w:r>
      <w:r w:rsidR="00E9566B">
        <w:rPr>
          <w:bCs/>
        </w:rPr>
        <w:t xml:space="preserve"> a set of common readings that don’t </w:t>
      </w:r>
      <w:r w:rsidR="004500D3">
        <w:rPr>
          <w:bCs/>
        </w:rPr>
        <w:t>resonate</w:t>
      </w:r>
      <w:r w:rsidR="00E9566B">
        <w:rPr>
          <w:bCs/>
        </w:rPr>
        <w:t xml:space="preserve"> with us</w:t>
      </w:r>
      <w:r w:rsidR="00F115FD">
        <w:rPr>
          <w:bCs/>
        </w:rPr>
        <w:t>,</w:t>
      </w:r>
      <w:r w:rsidR="00E9566B">
        <w:rPr>
          <w:bCs/>
        </w:rPr>
        <w:t xml:space="preserve"> as a teacher</w:t>
      </w:r>
      <w:r w:rsidR="00F115FD">
        <w:rPr>
          <w:bCs/>
        </w:rPr>
        <w:t>,</w:t>
      </w:r>
      <w:r w:rsidR="00E9566B">
        <w:rPr>
          <w:bCs/>
        </w:rPr>
        <w:t xml:space="preserve"> it’s hard. A common canon for an English professor in the </w:t>
      </w:r>
      <w:r w:rsidR="004500D3">
        <w:rPr>
          <w:bCs/>
        </w:rPr>
        <w:t>p</w:t>
      </w:r>
      <w:r w:rsidR="00E9566B">
        <w:rPr>
          <w:bCs/>
        </w:rPr>
        <w:t xml:space="preserve">ast is </w:t>
      </w:r>
      <w:r w:rsidR="004500D3">
        <w:rPr>
          <w:bCs/>
        </w:rPr>
        <w:t>one</w:t>
      </w:r>
      <w:r w:rsidR="00E9566B">
        <w:rPr>
          <w:bCs/>
        </w:rPr>
        <w:t xml:space="preserve"> thing</w:t>
      </w:r>
      <w:r w:rsidR="00864DAB">
        <w:rPr>
          <w:bCs/>
        </w:rPr>
        <w:t>, but an e</w:t>
      </w:r>
      <w:r w:rsidR="00E9566B">
        <w:rPr>
          <w:bCs/>
        </w:rPr>
        <w:t>con</w:t>
      </w:r>
      <w:r w:rsidR="00864DAB">
        <w:rPr>
          <w:bCs/>
        </w:rPr>
        <w:t>omics</w:t>
      </w:r>
      <w:r w:rsidR="00E9566B">
        <w:rPr>
          <w:bCs/>
        </w:rPr>
        <w:t xml:space="preserve"> professor now is a </w:t>
      </w:r>
      <w:r w:rsidR="004500D3">
        <w:rPr>
          <w:bCs/>
        </w:rPr>
        <w:t>different</w:t>
      </w:r>
      <w:r w:rsidR="00E9566B">
        <w:rPr>
          <w:bCs/>
        </w:rPr>
        <w:t xml:space="preserve"> thing.</w:t>
      </w:r>
    </w:p>
    <w:p w:rsidR="00D70999" w:rsidRDefault="00E9566B" w:rsidP="00E9566B">
      <w:pPr>
        <w:numPr>
          <w:ilvl w:val="0"/>
          <w:numId w:val="25"/>
        </w:numPr>
        <w:tabs>
          <w:tab w:val="left" w:pos="360"/>
          <w:tab w:val="left" w:pos="720"/>
        </w:tabs>
        <w:adjustRightInd w:val="0"/>
        <w:rPr>
          <w:bCs/>
        </w:rPr>
      </w:pPr>
      <w:r>
        <w:rPr>
          <w:bCs/>
        </w:rPr>
        <w:t>Chuck</w:t>
      </w:r>
      <w:r w:rsidR="004500D3">
        <w:rPr>
          <w:bCs/>
        </w:rPr>
        <w:t>: F</w:t>
      </w:r>
      <w:r>
        <w:rPr>
          <w:bCs/>
        </w:rPr>
        <w:t>r</w:t>
      </w:r>
      <w:r w:rsidR="00864DAB">
        <w:rPr>
          <w:bCs/>
        </w:rPr>
        <w:t xml:space="preserve">om my own </w:t>
      </w:r>
      <w:r w:rsidR="008A2AA7">
        <w:rPr>
          <w:bCs/>
        </w:rPr>
        <w:t>department</w:t>
      </w:r>
      <w:r w:rsidR="00864DAB">
        <w:rPr>
          <w:bCs/>
        </w:rPr>
        <w:t xml:space="preserve"> we have some 100-</w:t>
      </w:r>
      <w:r>
        <w:rPr>
          <w:bCs/>
        </w:rPr>
        <w:t xml:space="preserve">level intro </w:t>
      </w:r>
      <w:r w:rsidR="0090230C">
        <w:rPr>
          <w:bCs/>
        </w:rPr>
        <w:t>Common Curriculum</w:t>
      </w:r>
      <w:r w:rsidR="00864DAB">
        <w:rPr>
          <w:bCs/>
        </w:rPr>
        <w:t xml:space="preserve"> </w:t>
      </w:r>
      <w:r>
        <w:rPr>
          <w:bCs/>
        </w:rPr>
        <w:t>courses</w:t>
      </w:r>
      <w:r w:rsidR="00864DAB">
        <w:rPr>
          <w:bCs/>
        </w:rPr>
        <w:t>.  Take,</w:t>
      </w:r>
      <w:r>
        <w:rPr>
          <w:bCs/>
        </w:rPr>
        <w:t xml:space="preserve"> </w:t>
      </w:r>
      <w:r w:rsidR="00D70999">
        <w:rPr>
          <w:bCs/>
        </w:rPr>
        <w:t>say</w:t>
      </w:r>
      <w:r w:rsidR="00864DAB">
        <w:rPr>
          <w:bCs/>
        </w:rPr>
        <w:t>,</w:t>
      </w:r>
      <w:r w:rsidR="00D70999">
        <w:rPr>
          <w:bCs/>
        </w:rPr>
        <w:t xml:space="preserve"> 101</w:t>
      </w:r>
      <w:r w:rsidR="00864DAB">
        <w:rPr>
          <w:bCs/>
        </w:rPr>
        <w:t>, Social P</w:t>
      </w:r>
      <w:r w:rsidR="00D70999">
        <w:rPr>
          <w:bCs/>
        </w:rPr>
        <w:t>hilosophy</w:t>
      </w:r>
      <w:r w:rsidR="00864DAB">
        <w:rPr>
          <w:bCs/>
        </w:rPr>
        <w:t>:</w:t>
      </w:r>
      <w:r w:rsidR="00D70999">
        <w:rPr>
          <w:bCs/>
        </w:rPr>
        <w:t xml:space="preserve"> depending on who teaches it</w:t>
      </w:r>
      <w:r w:rsidR="004500D3">
        <w:rPr>
          <w:bCs/>
        </w:rPr>
        <w:t>,</w:t>
      </w:r>
      <w:r w:rsidR="00D70999">
        <w:rPr>
          <w:bCs/>
        </w:rPr>
        <w:t xml:space="preserve"> </w:t>
      </w:r>
      <w:r w:rsidR="004500D3">
        <w:rPr>
          <w:bCs/>
        </w:rPr>
        <w:t>it</w:t>
      </w:r>
      <w:r w:rsidR="00D70999">
        <w:rPr>
          <w:bCs/>
        </w:rPr>
        <w:t xml:space="preserve"> can be completely different course.  There is no felt </w:t>
      </w:r>
      <w:r w:rsidR="004500D3">
        <w:rPr>
          <w:bCs/>
        </w:rPr>
        <w:t>imperative</w:t>
      </w:r>
      <w:r w:rsidR="00D70999">
        <w:rPr>
          <w:bCs/>
        </w:rPr>
        <w:t xml:space="preserve"> to have a common course addressing common </w:t>
      </w:r>
      <w:r w:rsidR="004500D3">
        <w:rPr>
          <w:bCs/>
        </w:rPr>
        <w:t>principles</w:t>
      </w:r>
      <w:r w:rsidR="00D70999">
        <w:rPr>
          <w:bCs/>
        </w:rPr>
        <w:t>.  If they take Phil</w:t>
      </w:r>
      <w:r w:rsidR="00864DAB">
        <w:rPr>
          <w:bCs/>
        </w:rPr>
        <w:t>osophy</w:t>
      </w:r>
      <w:r w:rsidR="00D70999">
        <w:rPr>
          <w:bCs/>
        </w:rPr>
        <w:t xml:space="preserve"> 125</w:t>
      </w:r>
      <w:r w:rsidR="00864DAB">
        <w:rPr>
          <w:bCs/>
        </w:rPr>
        <w:t>,</w:t>
      </w:r>
      <w:r w:rsidR="00D70999">
        <w:rPr>
          <w:bCs/>
        </w:rPr>
        <w:t xml:space="preserve"> you can expect they have learned </w:t>
      </w:r>
      <w:r w:rsidR="004500D3">
        <w:rPr>
          <w:bCs/>
        </w:rPr>
        <w:t>something</w:t>
      </w:r>
      <w:r w:rsidR="00D70999">
        <w:rPr>
          <w:bCs/>
        </w:rPr>
        <w:t>, but not what that is</w:t>
      </w:r>
      <w:r w:rsidR="00864DAB">
        <w:rPr>
          <w:bCs/>
        </w:rPr>
        <w:t>.  Ou</w:t>
      </w:r>
      <w:r w:rsidR="00D70999">
        <w:rPr>
          <w:bCs/>
        </w:rPr>
        <w:t xml:space="preserve">r </w:t>
      </w:r>
      <w:r w:rsidR="004500D3">
        <w:rPr>
          <w:bCs/>
        </w:rPr>
        <w:t>choices</w:t>
      </w:r>
      <w:r w:rsidR="00D70999">
        <w:rPr>
          <w:bCs/>
        </w:rPr>
        <w:t xml:space="preserve"> are </w:t>
      </w:r>
      <w:r w:rsidR="004500D3">
        <w:rPr>
          <w:bCs/>
        </w:rPr>
        <w:t>highly</w:t>
      </w:r>
      <w:r w:rsidR="00D70999">
        <w:rPr>
          <w:bCs/>
        </w:rPr>
        <w:t xml:space="preserve"> </w:t>
      </w:r>
      <w:r w:rsidR="004500D3">
        <w:rPr>
          <w:bCs/>
        </w:rPr>
        <w:t>individualistic</w:t>
      </w:r>
      <w:r w:rsidR="00D70999">
        <w:rPr>
          <w:bCs/>
        </w:rPr>
        <w:t xml:space="preserve">. I don’t know </w:t>
      </w:r>
      <w:r w:rsidR="004500D3">
        <w:rPr>
          <w:bCs/>
        </w:rPr>
        <w:t>if</w:t>
      </w:r>
      <w:r w:rsidR="00D70999">
        <w:rPr>
          <w:bCs/>
        </w:rPr>
        <w:t xml:space="preserve"> our courses are </w:t>
      </w:r>
      <w:r w:rsidR="004500D3">
        <w:rPr>
          <w:bCs/>
        </w:rPr>
        <w:t>indicative</w:t>
      </w:r>
      <w:r w:rsidR="00D70999">
        <w:rPr>
          <w:bCs/>
        </w:rPr>
        <w:t>.  The r</w:t>
      </w:r>
      <w:r w:rsidR="004500D3">
        <w:rPr>
          <w:bCs/>
        </w:rPr>
        <w:t>esistance to coordinating pedagogical</w:t>
      </w:r>
      <w:r w:rsidR="00864DAB">
        <w:rPr>
          <w:bCs/>
        </w:rPr>
        <w:t xml:space="preserve"> content across courses—I </w:t>
      </w:r>
      <w:r w:rsidR="00D70999">
        <w:rPr>
          <w:bCs/>
        </w:rPr>
        <w:t>see that in my department.</w:t>
      </w:r>
    </w:p>
    <w:p w:rsidR="00D70999" w:rsidRDefault="004500D3" w:rsidP="00E9566B">
      <w:pPr>
        <w:numPr>
          <w:ilvl w:val="0"/>
          <w:numId w:val="25"/>
        </w:numPr>
        <w:tabs>
          <w:tab w:val="left" w:pos="360"/>
          <w:tab w:val="left" w:pos="720"/>
        </w:tabs>
        <w:adjustRightInd w:val="0"/>
        <w:rPr>
          <w:bCs/>
        </w:rPr>
      </w:pPr>
      <w:r>
        <w:rPr>
          <w:bCs/>
        </w:rPr>
        <w:t>Ken: T</w:t>
      </w:r>
      <w:r w:rsidR="00D70999">
        <w:rPr>
          <w:bCs/>
        </w:rPr>
        <w:t>he reason why the</w:t>
      </w:r>
      <w:r w:rsidR="00864DAB">
        <w:rPr>
          <w:bCs/>
        </w:rPr>
        <w:t xml:space="preserve"> committee</w:t>
      </w:r>
      <w:r w:rsidR="00D70999">
        <w:rPr>
          <w:bCs/>
        </w:rPr>
        <w:t xml:space="preserve"> asked this question was that I asked them</w:t>
      </w:r>
      <w:r w:rsidR="00864DAB">
        <w:rPr>
          <w:bCs/>
        </w:rPr>
        <w:t xml:space="preserve"> to</w:t>
      </w:r>
      <w:r w:rsidR="00D70999">
        <w:rPr>
          <w:bCs/>
        </w:rPr>
        <w:t xml:space="preserve">. The intent was to get at the </w:t>
      </w:r>
      <w:r>
        <w:rPr>
          <w:bCs/>
        </w:rPr>
        <w:t>interdisciplinary</w:t>
      </w:r>
      <w:r w:rsidR="00D70999">
        <w:rPr>
          <w:bCs/>
        </w:rPr>
        <w:t xml:space="preserve"> issue. We talk about </w:t>
      </w:r>
      <w:r>
        <w:rPr>
          <w:bCs/>
        </w:rPr>
        <w:t>our students</w:t>
      </w:r>
      <w:r w:rsidR="00D70999">
        <w:rPr>
          <w:bCs/>
        </w:rPr>
        <w:t xml:space="preserve"> coming out able to see broad boundaries. What are the barriers here? Are </w:t>
      </w:r>
      <w:r>
        <w:rPr>
          <w:bCs/>
        </w:rPr>
        <w:t>we</w:t>
      </w:r>
      <w:r w:rsidR="00D70999">
        <w:rPr>
          <w:bCs/>
        </w:rPr>
        <w:t xml:space="preserve"> in </w:t>
      </w:r>
      <w:r w:rsidR="008A2AA7">
        <w:rPr>
          <w:bCs/>
        </w:rPr>
        <w:t>departmental</w:t>
      </w:r>
      <w:r w:rsidR="00D70999">
        <w:rPr>
          <w:bCs/>
        </w:rPr>
        <w:t xml:space="preserve"> silos</w:t>
      </w:r>
      <w:r>
        <w:rPr>
          <w:bCs/>
        </w:rPr>
        <w:t>? O</w:t>
      </w:r>
      <w:r w:rsidR="00D70999">
        <w:rPr>
          <w:bCs/>
        </w:rPr>
        <w:t xml:space="preserve">ur </w:t>
      </w:r>
      <w:r>
        <w:rPr>
          <w:bCs/>
        </w:rPr>
        <w:t>schedules?</w:t>
      </w:r>
      <w:r w:rsidR="00D70999">
        <w:rPr>
          <w:bCs/>
        </w:rPr>
        <w:t xml:space="preserve"> </w:t>
      </w:r>
      <w:r>
        <w:rPr>
          <w:bCs/>
        </w:rPr>
        <w:t>Lots</w:t>
      </w:r>
      <w:r w:rsidR="00D70999">
        <w:rPr>
          <w:bCs/>
        </w:rPr>
        <w:t xml:space="preserve"> of factors.  I wasn’t asking if Phil</w:t>
      </w:r>
      <w:r w:rsidR="00864DAB">
        <w:rPr>
          <w:bCs/>
        </w:rPr>
        <w:t>osophy</w:t>
      </w:r>
      <w:r w:rsidR="00D70999">
        <w:rPr>
          <w:bCs/>
        </w:rPr>
        <w:t xml:space="preserve"> 125 </w:t>
      </w:r>
      <w:r w:rsidR="00864DAB">
        <w:rPr>
          <w:bCs/>
        </w:rPr>
        <w:t xml:space="preserve">sections </w:t>
      </w:r>
      <w:r w:rsidR="00D70999">
        <w:rPr>
          <w:bCs/>
        </w:rPr>
        <w:t xml:space="preserve">all have to be taught the </w:t>
      </w:r>
      <w:r w:rsidR="00864DAB">
        <w:rPr>
          <w:bCs/>
        </w:rPr>
        <w:t xml:space="preserve">same way, or if people need to </w:t>
      </w:r>
      <w:r w:rsidR="00D70999">
        <w:rPr>
          <w:bCs/>
        </w:rPr>
        <w:t>u</w:t>
      </w:r>
      <w:r w:rsidR="00864DAB">
        <w:rPr>
          <w:bCs/>
        </w:rPr>
        <w:t>s</w:t>
      </w:r>
      <w:r w:rsidR="00D70999">
        <w:rPr>
          <w:bCs/>
        </w:rPr>
        <w:t>e the same books</w:t>
      </w:r>
      <w:r w:rsidR="00864DAB">
        <w:rPr>
          <w:bCs/>
        </w:rPr>
        <w:t>.  It’s about</w:t>
      </w:r>
      <w:r w:rsidR="00D70999">
        <w:rPr>
          <w:bCs/>
        </w:rPr>
        <w:t xml:space="preserve"> working across </w:t>
      </w:r>
      <w:r w:rsidR="00864DAB">
        <w:rPr>
          <w:bCs/>
        </w:rPr>
        <w:t>disciplines</w:t>
      </w:r>
      <w:r w:rsidR="00D70999">
        <w:rPr>
          <w:bCs/>
        </w:rPr>
        <w:t>.</w:t>
      </w:r>
    </w:p>
    <w:p w:rsidR="00D70999" w:rsidRDefault="004500D3" w:rsidP="00E9566B">
      <w:pPr>
        <w:numPr>
          <w:ilvl w:val="0"/>
          <w:numId w:val="25"/>
        </w:numPr>
        <w:tabs>
          <w:tab w:val="left" w:pos="360"/>
          <w:tab w:val="left" w:pos="720"/>
        </w:tabs>
        <w:adjustRightInd w:val="0"/>
        <w:rPr>
          <w:bCs/>
        </w:rPr>
      </w:pPr>
      <w:r>
        <w:rPr>
          <w:bCs/>
        </w:rPr>
        <w:t>Patricia</w:t>
      </w:r>
      <w:r w:rsidR="00D70999">
        <w:rPr>
          <w:bCs/>
        </w:rPr>
        <w:t xml:space="preserve">: </w:t>
      </w:r>
      <w:r>
        <w:rPr>
          <w:bCs/>
        </w:rPr>
        <w:t>W</w:t>
      </w:r>
      <w:r w:rsidR="00D70999">
        <w:rPr>
          <w:bCs/>
        </w:rPr>
        <w:t>e could</w:t>
      </w:r>
      <w:r w:rsidR="00864DAB">
        <w:rPr>
          <w:bCs/>
        </w:rPr>
        <w:t>,</w:t>
      </w:r>
      <w:r w:rsidR="00D70999">
        <w:rPr>
          <w:bCs/>
        </w:rPr>
        <w:t xml:space="preserve"> if possible, all decide on what it is we value and then </w:t>
      </w:r>
      <w:r w:rsidR="00864DAB">
        <w:rPr>
          <w:bCs/>
        </w:rPr>
        <w:t>determine</w:t>
      </w:r>
      <w:r w:rsidR="00D70999">
        <w:rPr>
          <w:bCs/>
        </w:rPr>
        <w:t xml:space="preserve"> </w:t>
      </w:r>
      <w:r w:rsidR="00864DAB">
        <w:rPr>
          <w:bCs/>
        </w:rPr>
        <w:t>how our</w:t>
      </w:r>
      <w:r w:rsidR="00D70999">
        <w:rPr>
          <w:bCs/>
        </w:rPr>
        <w:t xml:space="preserve"> departments will interpret that</w:t>
      </w:r>
      <w:r w:rsidR="00864DAB">
        <w:rPr>
          <w:bCs/>
        </w:rPr>
        <w:t>, and weave them together</w:t>
      </w:r>
      <w:r w:rsidR="00D70999">
        <w:rPr>
          <w:bCs/>
        </w:rPr>
        <w:t xml:space="preserve">.  If we can’t </w:t>
      </w:r>
      <w:r w:rsidR="00864DAB">
        <w:rPr>
          <w:bCs/>
        </w:rPr>
        <w:t>agree,</w:t>
      </w:r>
      <w:r w:rsidR="00D70999">
        <w:rPr>
          <w:bCs/>
        </w:rPr>
        <w:t xml:space="preserve"> we will </w:t>
      </w:r>
      <w:r w:rsidR="00864DAB">
        <w:rPr>
          <w:bCs/>
        </w:rPr>
        <w:t>have</w:t>
      </w:r>
      <w:r w:rsidR="00D70999">
        <w:rPr>
          <w:bCs/>
        </w:rPr>
        <w:t xml:space="preserve"> things imposed upon us. </w:t>
      </w:r>
    </w:p>
    <w:p w:rsidR="00D70999" w:rsidRDefault="00D40436" w:rsidP="00E9566B">
      <w:pPr>
        <w:numPr>
          <w:ilvl w:val="0"/>
          <w:numId w:val="25"/>
        </w:numPr>
        <w:tabs>
          <w:tab w:val="left" w:pos="360"/>
          <w:tab w:val="left" w:pos="720"/>
        </w:tabs>
        <w:adjustRightInd w:val="0"/>
        <w:rPr>
          <w:bCs/>
        </w:rPr>
      </w:pPr>
      <w:r>
        <w:rPr>
          <w:bCs/>
        </w:rPr>
        <w:t>Richard: I</w:t>
      </w:r>
      <w:r w:rsidR="00D70999">
        <w:rPr>
          <w:bCs/>
        </w:rPr>
        <w:t xml:space="preserve">t’s telling </w:t>
      </w:r>
      <w:r w:rsidR="00864DAB">
        <w:rPr>
          <w:bCs/>
        </w:rPr>
        <w:t xml:space="preserve">that </w:t>
      </w:r>
      <w:r w:rsidR="00D70999">
        <w:rPr>
          <w:bCs/>
        </w:rPr>
        <w:t>we had to hire someone t</w:t>
      </w:r>
      <w:r w:rsidR="00864DAB">
        <w:rPr>
          <w:bCs/>
        </w:rPr>
        <w:t>o</w:t>
      </w:r>
      <w:r w:rsidR="00D70999">
        <w:rPr>
          <w:bCs/>
        </w:rPr>
        <w:t xml:space="preserve"> tell us these things. We didn’t need an outside consultant</w:t>
      </w:r>
      <w:r w:rsidR="00864DAB">
        <w:rPr>
          <w:bCs/>
        </w:rPr>
        <w:t>.  Can’t</w:t>
      </w:r>
      <w:r w:rsidR="00D70999">
        <w:rPr>
          <w:bCs/>
        </w:rPr>
        <w:t xml:space="preserve"> we make up our own mind on what our curriculum could be?</w:t>
      </w:r>
    </w:p>
    <w:p w:rsidR="00420C73" w:rsidRDefault="00420C73" w:rsidP="00420C73">
      <w:pPr>
        <w:adjustRightInd w:val="0"/>
        <w:rPr>
          <w:sz w:val="24"/>
        </w:rPr>
      </w:pPr>
    </w:p>
    <w:p w:rsidR="00BD2915" w:rsidRPr="00BD2915" w:rsidRDefault="00BD2915" w:rsidP="00BD2915">
      <w:pPr>
        <w:adjustRightInd w:val="0"/>
        <w:rPr>
          <w:sz w:val="24"/>
        </w:rPr>
      </w:pPr>
    </w:p>
    <w:p w:rsidR="00BD2915" w:rsidRPr="00BD2915" w:rsidRDefault="00E217D7" w:rsidP="00D40436">
      <w:pPr>
        <w:adjustRightInd w:val="0"/>
        <w:rPr>
          <w:sz w:val="24"/>
        </w:rPr>
      </w:pPr>
      <w:r w:rsidRPr="0090230C">
        <w:rPr>
          <w:b/>
          <w:sz w:val="24"/>
        </w:rPr>
        <w:t>Slide 4</w:t>
      </w:r>
      <w:r w:rsidR="0090230C" w:rsidRPr="0090230C">
        <w:rPr>
          <w:b/>
          <w:sz w:val="24"/>
        </w:rPr>
        <w:t>:</w:t>
      </w:r>
      <w:r w:rsidR="0090230C">
        <w:rPr>
          <w:sz w:val="24"/>
        </w:rPr>
        <w:t xml:space="preserve"> </w:t>
      </w:r>
      <w:r w:rsidR="0090230C" w:rsidRPr="0090230C">
        <w:rPr>
          <w:sz w:val="24"/>
        </w:rPr>
        <w:t>Any other comments about the Common Curriculum?</w:t>
      </w:r>
    </w:p>
    <w:p w:rsidR="00BD2915" w:rsidRDefault="00BD2915" w:rsidP="00BD2915">
      <w:pPr>
        <w:adjustRightInd w:val="0"/>
        <w:ind w:left="360"/>
        <w:rPr>
          <w:sz w:val="24"/>
        </w:rPr>
      </w:pPr>
    </w:p>
    <w:p w:rsidR="00BD2915" w:rsidRPr="0084533F" w:rsidRDefault="00BD2915" w:rsidP="00BD2915">
      <w:pPr>
        <w:tabs>
          <w:tab w:val="left" w:pos="360"/>
          <w:tab w:val="left" w:pos="720"/>
          <w:tab w:val="left" w:pos="1080"/>
        </w:tabs>
        <w:adjustRightInd w:val="0"/>
        <w:ind w:left="360"/>
        <w:rPr>
          <w:bCs/>
        </w:rPr>
      </w:pPr>
      <w:r w:rsidRPr="0084533F">
        <w:rPr>
          <w:b/>
          <w:bCs/>
        </w:rPr>
        <w:t>Discussion</w:t>
      </w:r>
      <w:r w:rsidRPr="0084533F">
        <w:rPr>
          <w:bCs/>
        </w:rPr>
        <w:t>:</w:t>
      </w:r>
    </w:p>
    <w:p w:rsidR="00E217D7" w:rsidRDefault="00E217D7" w:rsidP="00BD2915">
      <w:pPr>
        <w:numPr>
          <w:ilvl w:val="0"/>
          <w:numId w:val="23"/>
        </w:numPr>
        <w:tabs>
          <w:tab w:val="left" w:pos="360"/>
          <w:tab w:val="left" w:pos="720"/>
        </w:tabs>
        <w:adjustRightInd w:val="0"/>
        <w:rPr>
          <w:bCs/>
        </w:rPr>
      </w:pPr>
      <w:r>
        <w:rPr>
          <w:bCs/>
        </w:rPr>
        <w:lastRenderedPageBreak/>
        <w:t xml:space="preserve">Vincent: I’ve </w:t>
      </w:r>
      <w:r w:rsidR="00154714">
        <w:rPr>
          <w:bCs/>
        </w:rPr>
        <w:t>had talks with C</w:t>
      </w:r>
      <w:r>
        <w:rPr>
          <w:bCs/>
        </w:rPr>
        <w:t xml:space="preserve">huck about the </w:t>
      </w:r>
      <w:r w:rsidR="00864DAB">
        <w:rPr>
          <w:bCs/>
        </w:rPr>
        <w:t>G</w:t>
      </w:r>
      <w:r w:rsidR="00154714">
        <w:rPr>
          <w:bCs/>
        </w:rPr>
        <w:t>ender</w:t>
      </w:r>
      <w:r>
        <w:rPr>
          <w:bCs/>
        </w:rPr>
        <w:t xml:space="preserve"> learning goals. On </w:t>
      </w:r>
      <w:r w:rsidRPr="00372F7D">
        <w:rPr>
          <w:bCs/>
        </w:rPr>
        <w:t>the handout sent to us, page 5, learning</w:t>
      </w:r>
      <w:r>
        <w:rPr>
          <w:bCs/>
        </w:rPr>
        <w:t xml:space="preserve"> </w:t>
      </w:r>
      <w:r w:rsidR="00154714">
        <w:rPr>
          <w:bCs/>
        </w:rPr>
        <w:t xml:space="preserve">goal number </w:t>
      </w:r>
      <w:r>
        <w:rPr>
          <w:bCs/>
        </w:rPr>
        <w:t xml:space="preserve">3 strikes me as ridiculously restrictive. </w:t>
      </w:r>
      <w:r w:rsidR="00864DAB">
        <w:rPr>
          <w:bCs/>
        </w:rPr>
        <w:t>I</w:t>
      </w:r>
      <w:r w:rsidR="00154714">
        <w:rPr>
          <w:bCs/>
        </w:rPr>
        <w:t xml:space="preserve">t </w:t>
      </w:r>
      <w:r>
        <w:rPr>
          <w:bCs/>
        </w:rPr>
        <w:t>doesn’t inc</w:t>
      </w:r>
      <w:r w:rsidR="00154714">
        <w:rPr>
          <w:bCs/>
        </w:rPr>
        <w:t>l</w:t>
      </w:r>
      <w:r>
        <w:rPr>
          <w:bCs/>
        </w:rPr>
        <w:t xml:space="preserve">ude </w:t>
      </w:r>
      <w:r w:rsidR="00154714">
        <w:rPr>
          <w:bCs/>
        </w:rPr>
        <w:t>religion, or</w:t>
      </w:r>
      <w:r>
        <w:rPr>
          <w:bCs/>
        </w:rPr>
        <w:t xml:space="preserve"> science; and I’m sure others would add other things.  We need to revisit the </w:t>
      </w:r>
      <w:r w:rsidR="00864DAB">
        <w:rPr>
          <w:bCs/>
        </w:rPr>
        <w:t>G</w:t>
      </w:r>
      <w:r w:rsidR="00154714">
        <w:rPr>
          <w:bCs/>
        </w:rPr>
        <w:t>ender</w:t>
      </w:r>
      <w:r>
        <w:rPr>
          <w:bCs/>
        </w:rPr>
        <w:t xml:space="preserve"> learning goals.</w:t>
      </w:r>
    </w:p>
    <w:p w:rsidR="00E217D7" w:rsidRDefault="00E217D7" w:rsidP="00BD2915">
      <w:pPr>
        <w:numPr>
          <w:ilvl w:val="0"/>
          <w:numId w:val="23"/>
        </w:numPr>
        <w:tabs>
          <w:tab w:val="left" w:pos="360"/>
          <w:tab w:val="left" w:pos="720"/>
        </w:tabs>
        <w:adjustRightInd w:val="0"/>
        <w:rPr>
          <w:bCs/>
        </w:rPr>
      </w:pPr>
      <w:r>
        <w:rPr>
          <w:bCs/>
        </w:rPr>
        <w:t xml:space="preserve">Maureen: I have </w:t>
      </w:r>
      <w:r w:rsidR="00154714">
        <w:rPr>
          <w:bCs/>
        </w:rPr>
        <w:t>issues</w:t>
      </w:r>
      <w:r>
        <w:rPr>
          <w:bCs/>
        </w:rPr>
        <w:t xml:space="preserve"> with </w:t>
      </w:r>
      <w:r w:rsidR="00864DAB">
        <w:rPr>
          <w:bCs/>
        </w:rPr>
        <w:t>the G</w:t>
      </w:r>
      <w:r>
        <w:rPr>
          <w:bCs/>
        </w:rPr>
        <w:t>ender learning goals; they do not mention LGBT people, an enormous gap.</w:t>
      </w:r>
    </w:p>
    <w:p w:rsidR="00E217D7" w:rsidRDefault="00E217D7" w:rsidP="00BD2915">
      <w:pPr>
        <w:numPr>
          <w:ilvl w:val="0"/>
          <w:numId w:val="23"/>
        </w:numPr>
        <w:tabs>
          <w:tab w:val="left" w:pos="360"/>
          <w:tab w:val="left" w:pos="720"/>
        </w:tabs>
        <w:adjustRightInd w:val="0"/>
        <w:rPr>
          <w:bCs/>
        </w:rPr>
      </w:pPr>
      <w:r>
        <w:rPr>
          <w:bCs/>
        </w:rPr>
        <w:t xml:space="preserve">Jean Lavigne: I would like us to talk about what has happened since we implemented the </w:t>
      </w:r>
      <w:r w:rsidR="0090230C">
        <w:rPr>
          <w:bCs/>
        </w:rPr>
        <w:t>Common Curriculum</w:t>
      </w:r>
      <w:r w:rsidR="00864DAB">
        <w:rPr>
          <w:bCs/>
        </w:rPr>
        <w:t>.</w:t>
      </w:r>
      <w:r>
        <w:rPr>
          <w:bCs/>
        </w:rPr>
        <w:t xml:space="preserve"> I read the report, and have questions, but I thought</w:t>
      </w:r>
      <w:r w:rsidR="00864DAB">
        <w:rPr>
          <w:bCs/>
        </w:rPr>
        <w:t>,</w:t>
      </w:r>
      <w:r w:rsidR="00154714">
        <w:rPr>
          <w:bCs/>
        </w:rPr>
        <w:t xml:space="preserve"> at </w:t>
      </w:r>
      <w:r>
        <w:rPr>
          <w:bCs/>
        </w:rPr>
        <w:t>a</w:t>
      </w:r>
      <w:r w:rsidR="00154714">
        <w:rPr>
          <w:bCs/>
        </w:rPr>
        <w:t xml:space="preserve"> meeting we had </w:t>
      </w:r>
      <w:r>
        <w:rPr>
          <w:bCs/>
        </w:rPr>
        <w:t>at the beginning of the year</w:t>
      </w:r>
      <w:r w:rsidR="00864DAB">
        <w:rPr>
          <w:bCs/>
        </w:rPr>
        <w:t>, that</w:t>
      </w:r>
      <w:r>
        <w:rPr>
          <w:bCs/>
        </w:rPr>
        <w:t xml:space="preserve"> we would have a</w:t>
      </w:r>
      <w:r w:rsidR="002F1E8D">
        <w:rPr>
          <w:bCs/>
        </w:rPr>
        <w:t>cc</w:t>
      </w:r>
      <w:r>
        <w:rPr>
          <w:bCs/>
        </w:rPr>
        <w:t>ess to the data from the report. Can we se</w:t>
      </w:r>
      <w:r w:rsidR="00154714">
        <w:rPr>
          <w:bCs/>
        </w:rPr>
        <w:t>e</w:t>
      </w:r>
      <w:r>
        <w:rPr>
          <w:bCs/>
        </w:rPr>
        <w:t xml:space="preserve"> the raw data and make that available? I think there are more questions to be asked an</w:t>
      </w:r>
      <w:r w:rsidR="00154714">
        <w:rPr>
          <w:bCs/>
        </w:rPr>
        <w:t>d</w:t>
      </w:r>
      <w:r>
        <w:rPr>
          <w:bCs/>
        </w:rPr>
        <w:t xml:space="preserve"> more uses for the data.</w:t>
      </w:r>
      <w:r w:rsidR="00154714">
        <w:rPr>
          <w:bCs/>
        </w:rPr>
        <w:t xml:space="preserve">  People</w:t>
      </w:r>
      <w:r>
        <w:rPr>
          <w:bCs/>
        </w:rPr>
        <w:t xml:space="preserve"> would look at their own departments and their own divisions</w:t>
      </w:r>
      <w:r w:rsidR="00864DAB">
        <w:rPr>
          <w:bCs/>
        </w:rPr>
        <w:t>,</w:t>
      </w:r>
      <w:r>
        <w:rPr>
          <w:bCs/>
        </w:rPr>
        <w:t xml:space="preserve"> and it isn’t fair to ask one or two people to do all that.  There are other things I can’t understand given the data </w:t>
      </w:r>
      <w:r w:rsidR="00154714">
        <w:rPr>
          <w:bCs/>
        </w:rPr>
        <w:t>that’s he</w:t>
      </w:r>
      <w:r>
        <w:rPr>
          <w:bCs/>
        </w:rPr>
        <w:t>r</w:t>
      </w:r>
      <w:r w:rsidR="00154714">
        <w:rPr>
          <w:bCs/>
        </w:rPr>
        <w:t>e</w:t>
      </w:r>
      <w:r>
        <w:rPr>
          <w:bCs/>
        </w:rPr>
        <w:t xml:space="preserve">. In </w:t>
      </w:r>
      <w:r w:rsidR="00154714">
        <w:rPr>
          <w:bCs/>
        </w:rPr>
        <w:t>2007</w:t>
      </w:r>
      <w:r w:rsidR="00571A84">
        <w:rPr>
          <w:bCs/>
        </w:rPr>
        <w:t>,</w:t>
      </w:r>
      <w:r w:rsidR="00154714">
        <w:rPr>
          <w:bCs/>
        </w:rPr>
        <w:t xml:space="preserve"> 355 students</w:t>
      </w:r>
      <w:r>
        <w:rPr>
          <w:bCs/>
        </w:rPr>
        <w:t xml:space="preserve"> met their NS requirement</w:t>
      </w:r>
      <w:r w:rsidR="00154714">
        <w:rPr>
          <w:bCs/>
        </w:rPr>
        <w:t xml:space="preserve"> wi</w:t>
      </w:r>
      <w:r>
        <w:rPr>
          <w:bCs/>
        </w:rPr>
        <w:t xml:space="preserve">th </w:t>
      </w:r>
      <w:r w:rsidR="00154714">
        <w:rPr>
          <w:bCs/>
        </w:rPr>
        <w:t>Nutrition</w:t>
      </w:r>
      <w:r>
        <w:rPr>
          <w:bCs/>
        </w:rPr>
        <w:t xml:space="preserve"> courses; </w:t>
      </w:r>
      <w:r w:rsidR="00154714">
        <w:rPr>
          <w:bCs/>
        </w:rPr>
        <w:t xml:space="preserve">that then </w:t>
      </w:r>
      <w:r>
        <w:rPr>
          <w:bCs/>
        </w:rPr>
        <w:t>dropped to 99</w:t>
      </w:r>
      <w:r w:rsidR="00154714">
        <w:rPr>
          <w:bCs/>
        </w:rPr>
        <w:t xml:space="preserve">. </w:t>
      </w:r>
      <w:r>
        <w:rPr>
          <w:bCs/>
        </w:rPr>
        <w:t xml:space="preserve">I don’t know </w:t>
      </w:r>
      <w:r w:rsidR="00154714">
        <w:rPr>
          <w:bCs/>
        </w:rPr>
        <w:t>that</w:t>
      </w:r>
      <w:r>
        <w:rPr>
          <w:bCs/>
        </w:rPr>
        <w:t xml:space="preserve"> I can interpret it</w:t>
      </w:r>
      <w:r w:rsidR="00864DAB">
        <w:rPr>
          <w:bCs/>
        </w:rPr>
        <w:t>,</w:t>
      </w:r>
      <w:r>
        <w:rPr>
          <w:bCs/>
        </w:rPr>
        <w:t xml:space="preserve"> either. I would like to see the data.</w:t>
      </w:r>
    </w:p>
    <w:p w:rsidR="00E77901" w:rsidRPr="00154714" w:rsidRDefault="00154714" w:rsidP="00BD2915">
      <w:pPr>
        <w:numPr>
          <w:ilvl w:val="0"/>
          <w:numId w:val="23"/>
        </w:numPr>
        <w:tabs>
          <w:tab w:val="left" w:pos="360"/>
          <w:tab w:val="left" w:pos="720"/>
        </w:tabs>
        <w:adjustRightInd w:val="0"/>
        <w:rPr>
          <w:bCs/>
        </w:rPr>
      </w:pPr>
      <w:r w:rsidRPr="00154714">
        <w:rPr>
          <w:bCs/>
        </w:rPr>
        <w:t>Ken: T</w:t>
      </w:r>
      <w:r w:rsidR="00E217D7" w:rsidRPr="00154714">
        <w:rPr>
          <w:bCs/>
        </w:rPr>
        <w:t xml:space="preserve">he </w:t>
      </w:r>
      <w:r w:rsidRPr="00154714">
        <w:rPr>
          <w:bCs/>
        </w:rPr>
        <w:t>report</w:t>
      </w:r>
      <w:r w:rsidR="00E217D7" w:rsidRPr="00154714">
        <w:rPr>
          <w:bCs/>
        </w:rPr>
        <w:t xml:space="preserve"> was constructed from piles and piles of student transcript </w:t>
      </w:r>
      <w:r w:rsidRPr="00154714">
        <w:rPr>
          <w:bCs/>
        </w:rPr>
        <w:t>records</w:t>
      </w:r>
      <w:r w:rsidR="00E217D7" w:rsidRPr="00154714">
        <w:rPr>
          <w:bCs/>
        </w:rPr>
        <w:t>. There is no spreadsheet that gives you all that.  I would</w:t>
      </w:r>
      <w:r w:rsidRPr="00154714">
        <w:rPr>
          <w:bCs/>
        </w:rPr>
        <w:t xml:space="preserve"> </w:t>
      </w:r>
      <w:r w:rsidR="00E217D7" w:rsidRPr="00154714">
        <w:rPr>
          <w:bCs/>
        </w:rPr>
        <w:t>be very happy to share all the transcripts with you. I’m sorry the data doesn’t make sense in parts; I was hoping the committee could help me try to explain those parts.</w:t>
      </w:r>
      <w:r>
        <w:rPr>
          <w:bCs/>
        </w:rPr>
        <w:t xml:space="preserve"> </w:t>
      </w:r>
      <w:r w:rsidR="00E77901" w:rsidRPr="00154714">
        <w:rPr>
          <w:bCs/>
        </w:rPr>
        <w:t xml:space="preserve"> Banner doesn’t pull the information that we all want in an individual way.</w:t>
      </w:r>
      <w:r w:rsidRPr="00154714">
        <w:rPr>
          <w:bCs/>
        </w:rPr>
        <w:t xml:space="preserve"> We</w:t>
      </w:r>
      <w:r w:rsidR="00E77901" w:rsidRPr="00154714">
        <w:rPr>
          <w:bCs/>
        </w:rPr>
        <w:t xml:space="preserve"> go line by line </w:t>
      </w:r>
      <w:r w:rsidRPr="00154714">
        <w:rPr>
          <w:bCs/>
        </w:rPr>
        <w:t>through</w:t>
      </w:r>
      <w:r w:rsidR="00864DAB">
        <w:rPr>
          <w:bCs/>
        </w:rPr>
        <w:t xml:space="preserve"> what students did and count</w:t>
      </w:r>
      <w:r w:rsidR="00E77901" w:rsidRPr="00154714">
        <w:rPr>
          <w:bCs/>
        </w:rPr>
        <w:t xml:space="preserve"> it all.</w:t>
      </w:r>
    </w:p>
    <w:p w:rsidR="00E77901" w:rsidRDefault="00154714" w:rsidP="00BD2915">
      <w:pPr>
        <w:numPr>
          <w:ilvl w:val="0"/>
          <w:numId w:val="23"/>
        </w:numPr>
        <w:tabs>
          <w:tab w:val="left" w:pos="360"/>
          <w:tab w:val="left" w:pos="720"/>
        </w:tabs>
        <w:adjustRightInd w:val="0"/>
        <w:rPr>
          <w:bCs/>
        </w:rPr>
      </w:pPr>
      <w:r>
        <w:rPr>
          <w:bCs/>
        </w:rPr>
        <w:t>Pam: T</w:t>
      </w:r>
      <w:r w:rsidR="00E77901">
        <w:rPr>
          <w:bCs/>
        </w:rPr>
        <w:t>he committee has been struggling with</w:t>
      </w:r>
      <w:r>
        <w:rPr>
          <w:bCs/>
        </w:rPr>
        <w:t xml:space="preserve"> it</w:t>
      </w:r>
      <w:r w:rsidR="00864DAB">
        <w:rPr>
          <w:bCs/>
        </w:rPr>
        <w:t>.  A</w:t>
      </w:r>
      <w:r w:rsidR="00E77901">
        <w:rPr>
          <w:bCs/>
        </w:rPr>
        <w:t xml:space="preserve">s we have read </w:t>
      </w:r>
      <w:r>
        <w:rPr>
          <w:bCs/>
        </w:rPr>
        <w:t>everything</w:t>
      </w:r>
      <w:r w:rsidR="00E77901">
        <w:rPr>
          <w:bCs/>
        </w:rPr>
        <w:t xml:space="preserve"> on the </w:t>
      </w:r>
      <w:r>
        <w:rPr>
          <w:bCs/>
        </w:rPr>
        <w:t>SharePoint</w:t>
      </w:r>
      <w:r w:rsidR="00E77901">
        <w:rPr>
          <w:bCs/>
        </w:rPr>
        <w:t xml:space="preserve"> </w:t>
      </w:r>
      <w:r>
        <w:rPr>
          <w:bCs/>
        </w:rPr>
        <w:t>site</w:t>
      </w:r>
      <w:r w:rsidR="00E77901">
        <w:rPr>
          <w:bCs/>
        </w:rPr>
        <w:t xml:space="preserve">, we wondered about getting back to the big </w:t>
      </w:r>
      <w:r>
        <w:rPr>
          <w:bCs/>
        </w:rPr>
        <w:t>picture</w:t>
      </w:r>
      <w:r w:rsidR="00E77901">
        <w:rPr>
          <w:bCs/>
        </w:rPr>
        <w:t xml:space="preserve">. Are </w:t>
      </w:r>
      <w:r>
        <w:rPr>
          <w:bCs/>
        </w:rPr>
        <w:t>all</w:t>
      </w:r>
      <w:r w:rsidR="00E77901">
        <w:rPr>
          <w:bCs/>
        </w:rPr>
        <w:t xml:space="preserve"> the numbers going to help, or do we want to think of it from the bigger picture of our goals</w:t>
      </w:r>
      <w:r>
        <w:rPr>
          <w:bCs/>
        </w:rPr>
        <w:t>?</w:t>
      </w:r>
      <w:r w:rsidR="00E77901">
        <w:rPr>
          <w:bCs/>
        </w:rPr>
        <w:t xml:space="preserve"> </w:t>
      </w:r>
      <w:r>
        <w:rPr>
          <w:bCs/>
        </w:rPr>
        <w:t>That’s</w:t>
      </w:r>
      <w:r w:rsidR="00E77901">
        <w:rPr>
          <w:bCs/>
        </w:rPr>
        <w:t xml:space="preserve"> how we approached it.</w:t>
      </w:r>
    </w:p>
    <w:p w:rsidR="00E77901" w:rsidRDefault="00E77901" w:rsidP="00BD2915">
      <w:pPr>
        <w:numPr>
          <w:ilvl w:val="0"/>
          <w:numId w:val="23"/>
        </w:numPr>
        <w:tabs>
          <w:tab w:val="left" w:pos="360"/>
          <w:tab w:val="left" w:pos="720"/>
        </w:tabs>
        <w:adjustRightInd w:val="0"/>
        <w:rPr>
          <w:bCs/>
        </w:rPr>
      </w:pPr>
      <w:r>
        <w:rPr>
          <w:bCs/>
        </w:rPr>
        <w:t xml:space="preserve">Cindy Malone: </w:t>
      </w:r>
      <w:r w:rsidR="00154714">
        <w:rPr>
          <w:bCs/>
        </w:rPr>
        <w:t>Regarding t</w:t>
      </w:r>
      <w:r>
        <w:rPr>
          <w:bCs/>
        </w:rPr>
        <w:t xml:space="preserve">rying to </w:t>
      </w:r>
      <w:r w:rsidR="00154714">
        <w:rPr>
          <w:bCs/>
        </w:rPr>
        <w:t>figure</w:t>
      </w:r>
      <w:r>
        <w:rPr>
          <w:bCs/>
        </w:rPr>
        <w:t xml:space="preserve"> out what our student</w:t>
      </w:r>
      <w:r w:rsidR="00154714">
        <w:rPr>
          <w:bCs/>
        </w:rPr>
        <w:t>s</w:t>
      </w:r>
      <w:r>
        <w:rPr>
          <w:bCs/>
        </w:rPr>
        <w:t xml:space="preserve"> </w:t>
      </w:r>
      <w:r w:rsidR="00154714">
        <w:rPr>
          <w:bCs/>
        </w:rPr>
        <w:t>should know, my e</w:t>
      </w:r>
      <w:r>
        <w:rPr>
          <w:bCs/>
        </w:rPr>
        <w:t>diting and publishing</w:t>
      </w:r>
      <w:r w:rsidR="00154714">
        <w:rPr>
          <w:bCs/>
        </w:rPr>
        <w:t xml:space="preserve"> course</w:t>
      </w:r>
      <w:r>
        <w:rPr>
          <w:bCs/>
        </w:rPr>
        <w:t xml:space="preserve"> </w:t>
      </w:r>
      <w:r w:rsidR="00154714">
        <w:rPr>
          <w:bCs/>
        </w:rPr>
        <w:t>involves</w:t>
      </w:r>
      <w:r>
        <w:rPr>
          <w:bCs/>
        </w:rPr>
        <w:t xml:space="preserve"> writing</w:t>
      </w:r>
      <w:r w:rsidR="00154714">
        <w:rPr>
          <w:bCs/>
        </w:rPr>
        <w:t>,</w:t>
      </w:r>
      <w:r>
        <w:rPr>
          <w:bCs/>
        </w:rPr>
        <w:t xml:space="preserve"> editing</w:t>
      </w:r>
      <w:r w:rsidR="00154714">
        <w:rPr>
          <w:bCs/>
        </w:rPr>
        <w:t>,</w:t>
      </w:r>
      <w:r>
        <w:rPr>
          <w:bCs/>
        </w:rPr>
        <w:t xml:space="preserve"> critical thinking</w:t>
      </w:r>
      <w:r w:rsidR="00154714">
        <w:rPr>
          <w:bCs/>
        </w:rPr>
        <w:t>, and basic arithmetic. I am deep</w:t>
      </w:r>
      <w:r>
        <w:rPr>
          <w:bCs/>
        </w:rPr>
        <w:t xml:space="preserve">ly </w:t>
      </w:r>
      <w:r w:rsidR="00154714">
        <w:rPr>
          <w:bCs/>
        </w:rPr>
        <w:t>disturbed</w:t>
      </w:r>
      <w:r>
        <w:rPr>
          <w:bCs/>
        </w:rPr>
        <w:t xml:space="preserve"> by the level of ability I see in basic writing and </w:t>
      </w:r>
      <w:r w:rsidR="00FF338B">
        <w:rPr>
          <w:bCs/>
        </w:rPr>
        <w:t>arithmetic</w:t>
      </w:r>
      <w:r>
        <w:rPr>
          <w:bCs/>
        </w:rPr>
        <w:t>.  I would like students to be able to write clearly and a</w:t>
      </w:r>
      <w:r w:rsidR="002F1E8D">
        <w:rPr>
          <w:bCs/>
        </w:rPr>
        <w:t>cc</w:t>
      </w:r>
      <w:r>
        <w:rPr>
          <w:bCs/>
        </w:rPr>
        <w:t>urately and understand basic math.</w:t>
      </w:r>
    </w:p>
    <w:p w:rsidR="00E77901" w:rsidRDefault="00E77901" w:rsidP="00BD2915">
      <w:pPr>
        <w:numPr>
          <w:ilvl w:val="0"/>
          <w:numId w:val="23"/>
        </w:numPr>
        <w:tabs>
          <w:tab w:val="left" w:pos="360"/>
          <w:tab w:val="left" w:pos="720"/>
        </w:tabs>
        <w:adjustRightInd w:val="0"/>
        <w:rPr>
          <w:bCs/>
        </w:rPr>
      </w:pPr>
      <w:r>
        <w:rPr>
          <w:bCs/>
        </w:rPr>
        <w:t xml:space="preserve">Vincent: I had a conversation with </w:t>
      </w:r>
      <w:r w:rsidR="00FF338B">
        <w:rPr>
          <w:bCs/>
        </w:rPr>
        <w:t>Richard</w:t>
      </w:r>
      <w:r>
        <w:rPr>
          <w:bCs/>
        </w:rPr>
        <w:t xml:space="preserve"> Ice about international </w:t>
      </w:r>
      <w:r w:rsidR="00FF338B">
        <w:rPr>
          <w:bCs/>
        </w:rPr>
        <w:t>students</w:t>
      </w:r>
      <w:r>
        <w:rPr>
          <w:bCs/>
        </w:rPr>
        <w:t xml:space="preserve"> and the level of language capabilities </w:t>
      </w:r>
      <w:r w:rsidR="00FF338B">
        <w:rPr>
          <w:bCs/>
        </w:rPr>
        <w:t>with</w:t>
      </w:r>
      <w:r>
        <w:rPr>
          <w:bCs/>
        </w:rPr>
        <w:t xml:space="preserve"> which they come. </w:t>
      </w:r>
      <w:r w:rsidR="002C1A2F">
        <w:rPr>
          <w:bCs/>
        </w:rPr>
        <w:t>I have had a</w:t>
      </w:r>
      <w:r>
        <w:rPr>
          <w:bCs/>
        </w:rPr>
        <w:t xml:space="preserve"> </w:t>
      </w:r>
      <w:r w:rsidR="00FF338B">
        <w:rPr>
          <w:bCs/>
        </w:rPr>
        <w:t>wonderful</w:t>
      </w:r>
      <w:r>
        <w:rPr>
          <w:bCs/>
        </w:rPr>
        <w:t xml:space="preserve"> student </w:t>
      </w:r>
      <w:r w:rsidR="002C1A2F">
        <w:rPr>
          <w:bCs/>
        </w:rPr>
        <w:t xml:space="preserve">but </w:t>
      </w:r>
      <w:r>
        <w:rPr>
          <w:bCs/>
        </w:rPr>
        <w:t xml:space="preserve">with </w:t>
      </w:r>
      <w:r w:rsidR="002C1A2F">
        <w:rPr>
          <w:bCs/>
        </w:rPr>
        <w:t xml:space="preserve">very </w:t>
      </w:r>
      <w:r>
        <w:rPr>
          <w:bCs/>
        </w:rPr>
        <w:t xml:space="preserve">poor </w:t>
      </w:r>
      <w:r w:rsidR="00FF338B">
        <w:rPr>
          <w:bCs/>
        </w:rPr>
        <w:t>English</w:t>
      </w:r>
      <w:r>
        <w:rPr>
          <w:bCs/>
        </w:rPr>
        <w:t xml:space="preserve"> skills</w:t>
      </w:r>
      <w:r w:rsidR="002C1A2F">
        <w:rPr>
          <w:bCs/>
        </w:rPr>
        <w:t xml:space="preserve"> whose comprehension was not nearly adequate.  We aren’t</w:t>
      </w:r>
      <w:r>
        <w:rPr>
          <w:bCs/>
        </w:rPr>
        <w:t xml:space="preserve"> </w:t>
      </w:r>
      <w:r w:rsidR="00FF338B">
        <w:rPr>
          <w:bCs/>
        </w:rPr>
        <w:t>doing</w:t>
      </w:r>
      <w:r>
        <w:rPr>
          <w:bCs/>
        </w:rPr>
        <w:t xml:space="preserve"> them justice.  </w:t>
      </w:r>
      <w:r w:rsidR="002C1A2F">
        <w:rPr>
          <w:bCs/>
        </w:rPr>
        <w:t>It’s an A</w:t>
      </w:r>
      <w:r>
        <w:rPr>
          <w:bCs/>
        </w:rPr>
        <w:t>dmissions problem</w:t>
      </w:r>
      <w:r w:rsidR="002C1A2F">
        <w:rPr>
          <w:bCs/>
        </w:rPr>
        <w:t>,</w:t>
      </w:r>
      <w:r>
        <w:rPr>
          <w:bCs/>
        </w:rPr>
        <w:t xml:space="preserve"> to some degree; and we</w:t>
      </w:r>
      <w:r w:rsidR="002C1A2F">
        <w:rPr>
          <w:bCs/>
        </w:rPr>
        <w:t>,</w:t>
      </w:r>
      <w:r>
        <w:rPr>
          <w:bCs/>
        </w:rPr>
        <w:t xml:space="preserve"> the faculty</w:t>
      </w:r>
      <w:r w:rsidR="002C1A2F">
        <w:rPr>
          <w:bCs/>
        </w:rPr>
        <w:t>,</w:t>
      </w:r>
      <w:r>
        <w:rPr>
          <w:bCs/>
        </w:rPr>
        <w:t xml:space="preserve"> have to </w:t>
      </w:r>
      <w:r w:rsidR="002C1A2F">
        <w:rPr>
          <w:bCs/>
        </w:rPr>
        <w:t xml:space="preserve">have a </w:t>
      </w:r>
      <w:r w:rsidR="00FF338B">
        <w:rPr>
          <w:bCs/>
        </w:rPr>
        <w:t>discuss</w:t>
      </w:r>
      <w:r w:rsidR="002C1A2F">
        <w:rPr>
          <w:bCs/>
        </w:rPr>
        <w:t>ion</w:t>
      </w:r>
      <w:r>
        <w:rPr>
          <w:bCs/>
        </w:rPr>
        <w:t xml:space="preserve"> about the level of co</w:t>
      </w:r>
      <w:r w:rsidR="00FF338B">
        <w:rPr>
          <w:bCs/>
        </w:rPr>
        <w:t>mpetence we expect</w:t>
      </w:r>
      <w:r w:rsidR="002C1A2F">
        <w:rPr>
          <w:bCs/>
        </w:rPr>
        <w:t xml:space="preserve"> from the </w:t>
      </w:r>
      <w:r w:rsidR="00FF338B">
        <w:rPr>
          <w:bCs/>
        </w:rPr>
        <w:t>student</w:t>
      </w:r>
      <w:r>
        <w:rPr>
          <w:bCs/>
        </w:rPr>
        <w:t>s</w:t>
      </w:r>
      <w:r w:rsidR="00FF338B">
        <w:rPr>
          <w:bCs/>
        </w:rPr>
        <w:t xml:space="preserve"> </w:t>
      </w:r>
      <w:r w:rsidR="002C1A2F">
        <w:rPr>
          <w:bCs/>
        </w:rPr>
        <w:t>for</w:t>
      </w:r>
      <w:r>
        <w:rPr>
          <w:bCs/>
        </w:rPr>
        <w:t xml:space="preserve"> whom </w:t>
      </w:r>
      <w:r w:rsidR="00FF338B">
        <w:rPr>
          <w:bCs/>
        </w:rPr>
        <w:t>English</w:t>
      </w:r>
      <w:r>
        <w:rPr>
          <w:bCs/>
        </w:rPr>
        <w:t xml:space="preserve"> is a f</w:t>
      </w:r>
      <w:r w:rsidR="00FF338B">
        <w:rPr>
          <w:bCs/>
        </w:rPr>
        <w:t>ir</w:t>
      </w:r>
      <w:r>
        <w:rPr>
          <w:bCs/>
        </w:rPr>
        <w:t xml:space="preserve">st </w:t>
      </w:r>
      <w:r w:rsidR="00FF338B">
        <w:rPr>
          <w:bCs/>
        </w:rPr>
        <w:t>language</w:t>
      </w:r>
      <w:r>
        <w:rPr>
          <w:bCs/>
        </w:rPr>
        <w:t xml:space="preserve"> and </w:t>
      </w:r>
      <w:r w:rsidR="002C1A2F">
        <w:rPr>
          <w:bCs/>
        </w:rPr>
        <w:t>those for whom it</w:t>
      </w:r>
      <w:r>
        <w:rPr>
          <w:bCs/>
        </w:rPr>
        <w:t xml:space="preserve"> isn’t</w:t>
      </w:r>
      <w:r w:rsidR="002C1A2F">
        <w:rPr>
          <w:bCs/>
        </w:rPr>
        <w:t>, some described standards</w:t>
      </w:r>
      <w:r>
        <w:rPr>
          <w:bCs/>
        </w:rPr>
        <w:t>. I do mak</w:t>
      </w:r>
      <w:r w:rsidR="00FF338B">
        <w:rPr>
          <w:bCs/>
        </w:rPr>
        <w:t>e compromises for those student</w:t>
      </w:r>
      <w:r>
        <w:rPr>
          <w:bCs/>
        </w:rPr>
        <w:t>s</w:t>
      </w:r>
      <w:r w:rsidR="00FF338B">
        <w:rPr>
          <w:bCs/>
        </w:rPr>
        <w:t xml:space="preserve"> </w:t>
      </w:r>
      <w:r>
        <w:rPr>
          <w:bCs/>
        </w:rPr>
        <w:t>who come without English</w:t>
      </w:r>
      <w:r w:rsidR="002C1A2F">
        <w:rPr>
          <w:bCs/>
        </w:rPr>
        <w:t>.</w:t>
      </w:r>
      <w:r>
        <w:rPr>
          <w:bCs/>
        </w:rPr>
        <w:t xml:space="preserve"> </w:t>
      </w:r>
      <w:r w:rsidR="00FF338B">
        <w:rPr>
          <w:bCs/>
        </w:rPr>
        <w:t>I’m</w:t>
      </w:r>
      <w:r>
        <w:rPr>
          <w:bCs/>
        </w:rPr>
        <w:t xml:space="preserve"> not sure we should be a</w:t>
      </w:r>
      <w:r w:rsidR="002F1E8D">
        <w:rPr>
          <w:bCs/>
        </w:rPr>
        <w:t>cce</w:t>
      </w:r>
      <w:r>
        <w:rPr>
          <w:bCs/>
        </w:rPr>
        <w:t>pting all these students.  It isn’t just international students, either, as I’m sure I don’t have to tell you.</w:t>
      </w:r>
    </w:p>
    <w:p w:rsidR="00E77901" w:rsidRDefault="00E77901" w:rsidP="00BD2915">
      <w:pPr>
        <w:numPr>
          <w:ilvl w:val="0"/>
          <w:numId w:val="23"/>
        </w:numPr>
        <w:tabs>
          <w:tab w:val="left" w:pos="360"/>
          <w:tab w:val="left" w:pos="720"/>
        </w:tabs>
        <w:adjustRightInd w:val="0"/>
        <w:rPr>
          <w:bCs/>
        </w:rPr>
      </w:pPr>
      <w:r>
        <w:rPr>
          <w:bCs/>
        </w:rPr>
        <w:lastRenderedPageBreak/>
        <w:t>Richard</w:t>
      </w:r>
      <w:r w:rsidR="00154714">
        <w:rPr>
          <w:bCs/>
        </w:rPr>
        <w:t>: I</w:t>
      </w:r>
      <w:r>
        <w:rPr>
          <w:bCs/>
        </w:rPr>
        <w:t xml:space="preserve"> </w:t>
      </w:r>
      <w:r w:rsidR="00E8720D">
        <w:rPr>
          <w:bCs/>
        </w:rPr>
        <w:t>endorse</w:t>
      </w:r>
      <w:r>
        <w:rPr>
          <w:bCs/>
        </w:rPr>
        <w:t xml:space="preserve"> what Cindy said. And yes, I felt ownership w</w:t>
      </w:r>
      <w:r w:rsidR="002C1A2F">
        <w:rPr>
          <w:bCs/>
        </w:rPr>
        <w:t>hen</w:t>
      </w:r>
      <w:r>
        <w:rPr>
          <w:bCs/>
        </w:rPr>
        <w:t xml:space="preserve"> I taught FYS, but it is damn </w:t>
      </w:r>
      <w:r w:rsidR="00FF338B">
        <w:rPr>
          <w:bCs/>
        </w:rPr>
        <w:t>hard</w:t>
      </w:r>
      <w:r>
        <w:rPr>
          <w:bCs/>
        </w:rPr>
        <w:t xml:space="preserve"> work, and </w:t>
      </w:r>
      <w:r w:rsidR="00FF338B">
        <w:rPr>
          <w:bCs/>
        </w:rPr>
        <w:t>there</w:t>
      </w:r>
      <w:r>
        <w:rPr>
          <w:bCs/>
        </w:rPr>
        <w:t xml:space="preserve"> is no </w:t>
      </w:r>
      <w:r w:rsidR="00FF338B">
        <w:rPr>
          <w:bCs/>
        </w:rPr>
        <w:t>follow-up</w:t>
      </w:r>
      <w:r>
        <w:rPr>
          <w:bCs/>
        </w:rPr>
        <w:t xml:space="preserve">, </w:t>
      </w:r>
      <w:r w:rsidR="002C1A2F">
        <w:rPr>
          <w:bCs/>
        </w:rPr>
        <w:t xml:space="preserve">or </w:t>
      </w:r>
      <w:r>
        <w:rPr>
          <w:bCs/>
        </w:rPr>
        <w:t>it</w:t>
      </w:r>
      <w:r w:rsidR="00FF338B">
        <w:rPr>
          <w:bCs/>
        </w:rPr>
        <w:t>’</w:t>
      </w:r>
      <w:r>
        <w:rPr>
          <w:bCs/>
        </w:rPr>
        <w:t>s random</w:t>
      </w:r>
      <w:r w:rsidR="002C1A2F">
        <w:rPr>
          <w:bCs/>
        </w:rPr>
        <w:t>.  W</w:t>
      </w:r>
      <w:r>
        <w:rPr>
          <w:bCs/>
        </w:rPr>
        <w:t xml:space="preserve">e aren’t going to get there if we don’t follow through.  There </w:t>
      </w:r>
      <w:r w:rsidR="00FF338B">
        <w:rPr>
          <w:bCs/>
        </w:rPr>
        <w:t>need</w:t>
      </w:r>
      <w:r>
        <w:rPr>
          <w:bCs/>
        </w:rPr>
        <w:t>s</w:t>
      </w:r>
      <w:r w:rsidR="00FF338B">
        <w:rPr>
          <w:bCs/>
        </w:rPr>
        <w:t xml:space="preserve"> to</w:t>
      </w:r>
      <w:r>
        <w:rPr>
          <w:bCs/>
        </w:rPr>
        <w:t xml:space="preserve"> be follow through.  </w:t>
      </w:r>
    </w:p>
    <w:p w:rsidR="00E77901" w:rsidRDefault="00FF338B" w:rsidP="00BD2915">
      <w:pPr>
        <w:numPr>
          <w:ilvl w:val="0"/>
          <w:numId w:val="23"/>
        </w:numPr>
        <w:tabs>
          <w:tab w:val="left" w:pos="360"/>
          <w:tab w:val="left" w:pos="720"/>
        </w:tabs>
        <w:adjustRightInd w:val="0"/>
        <w:rPr>
          <w:bCs/>
        </w:rPr>
      </w:pPr>
      <w:r>
        <w:rPr>
          <w:bCs/>
        </w:rPr>
        <w:t xml:space="preserve">Chuck: </w:t>
      </w:r>
      <w:r w:rsidR="00154714">
        <w:rPr>
          <w:bCs/>
        </w:rPr>
        <w:t xml:space="preserve">On the </w:t>
      </w:r>
      <w:r>
        <w:rPr>
          <w:bCs/>
        </w:rPr>
        <w:t>shared ownership</w:t>
      </w:r>
      <w:r w:rsidR="00E77901">
        <w:rPr>
          <w:bCs/>
        </w:rPr>
        <w:t xml:space="preserve"> issue</w:t>
      </w:r>
      <w:r w:rsidR="00154714">
        <w:rPr>
          <w:bCs/>
        </w:rPr>
        <w:t>,</w:t>
      </w:r>
      <w:r w:rsidR="00E77901">
        <w:rPr>
          <w:bCs/>
        </w:rPr>
        <w:t xml:space="preserve"> my own experience is a bit </w:t>
      </w:r>
      <w:r>
        <w:rPr>
          <w:bCs/>
        </w:rPr>
        <w:t>divided</w:t>
      </w:r>
      <w:r w:rsidR="00E77901">
        <w:rPr>
          <w:bCs/>
        </w:rPr>
        <w:t xml:space="preserve">.  In teaching and being </w:t>
      </w:r>
      <w:r w:rsidR="00154714">
        <w:rPr>
          <w:bCs/>
        </w:rPr>
        <w:t xml:space="preserve">involved in shaping </w:t>
      </w:r>
      <w:r w:rsidR="00E77901">
        <w:rPr>
          <w:bCs/>
        </w:rPr>
        <w:t>the assessment goals</w:t>
      </w:r>
      <w:r w:rsidR="00154714">
        <w:rPr>
          <w:bCs/>
        </w:rPr>
        <w:t>,</w:t>
      </w:r>
      <w:r w:rsidR="00E77901">
        <w:rPr>
          <w:bCs/>
        </w:rPr>
        <w:t xml:space="preserve"> I try hard to integrate them, and have a robust sense that a course is part of a </w:t>
      </w:r>
      <w:r w:rsidR="00154714">
        <w:rPr>
          <w:bCs/>
        </w:rPr>
        <w:t>larger</w:t>
      </w:r>
      <w:r w:rsidR="00E77901">
        <w:rPr>
          <w:bCs/>
        </w:rPr>
        <w:t xml:space="preserve"> shared endeavor.  My colleagues </w:t>
      </w:r>
      <w:r w:rsidR="00E8720D">
        <w:rPr>
          <w:bCs/>
        </w:rPr>
        <w:t>share</w:t>
      </w:r>
      <w:r w:rsidR="00E77901">
        <w:rPr>
          <w:bCs/>
        </w:rPr>
        <w:t xml:space="preserve"> it as well. The </w:t>
      </w:r>
      <w:r w:rsidR="00E8720D">
        <w:rPr>
          <w:bCs/>
        </w:rPr>
        <w:t>assessment</w:t>
      </w:r>
      <w:r w:rsidR="00E77901">
        <w:rPr>
          <w:bCs/>
        </w:rPr>
        <w:t xml:space="preserve"> work I’ve been doing makes me hope that will come out of it.</w:t>
      </w:r>
      <w:r w:rsidR="002C1A2F">
        <w:rPr>
          <w:bCs/>
        </w:rPr>
        <w:t xml:space="preserve"> The other courses to meet the H</w:t>
      </w:r>
      <w:r w:rsidR="00E77901">
        <w:rPr>
          <w:bCs/>
        </w:rPr>
        <w:t>umanities requirement – it isn’</w:t>
      </w:r>
      <w:r w:rsidR="00E8720D">
        <w:rPr>
          <w:bCs/>
        </w:rPr>
        <w:t>t as robust</w:t>
      </w:r>
      <w:r w:rsidR="002C1A2F">
        <w:rPr>
          <w:bCs/>
        </w:rPr>
        <w:t>,</w:t>
      </w:r>
      <w:r w:rsidR="00E8720D">
        <w:rPr>
          <w:bCs/>
        </w:rPr>
        <w:t xml:space="preserve"> </w:t>
      </w:r>
      <w:r w:rsidR="002C1A2F">
        <w:rPr>
          <w:bCs/>
        </w:rPr>
        <w:t>n</w:t>
      </w:r>
      <w:r w:rsidR="00E8720D">
        <w:rPr>
          <w:bCs/>
        </w:rPr>
        <w:t xml:space="preserve">or a clear set of </w:t>
      </w:r>
      <w:r w:rsidR="00E77901">
        <w:rPr>
          <w:bCs/>
        </w:rPr>
        <w:t>shared goals</w:t>
      </w:r>
      <w:r w:rsidR="002C1A2F">
        <w:rPr>
          <w:bCs/>
        </w:rPr>
        <w:t xml:space="preserve"> – it’s </w:t>
      </w:r>
      <w:r w:rsidR="00E77901">
        <w:rPr>
          <w:bCs/>
        </w:rPr>
        <w:t xml:space="preserve">a divided experience.  As </w:t>
      </w:r>
      <w:r w:rsidR="00154714">
        <w:rPr>
          <w:bCs/>
        </w:rPr>
        <w:t>Richard</w:t>
      </w:r>
      <w:r w:rsidR="00E77901">
        <w:rPr>
          <w:bCs/>
        </w:rPr>
        <w:t xml:space="preserve"> </w:t>
      </w:r>
      <w:r w:rsidR="00154714">
        <w:rPr>
          <w:bCs/>
        </w:rPr>
        <w:t>said,</w:t>
      </w:r>
      <w:r w:rsidR="002C1A2F">
        <w:rPr>
          <w:bCs/>
        </w:rPr>
        <w:t xml:space="preserve"> there is no thesis</w:t>
      </w:r>
      <w:r w:rsidR="00E77901">
        <w:rPr>
          <w:bCs/>
        </w:rPr>
        <w:t xml:space="preserve"> required</w:t>
      </w:r>
      <w:r w:rsidR="002C1A2F">
        <w:rPr>
          <w:bCs/>
        </w:rPr>
        <w:t>,</w:t>
      </w:r>
      <w:r w:rsidR="00E77901">
        <w:rPr>
          <w:bCs/>
        </w:rPr>
        <w:t xml:space="preserve"> and lacking that</w:t>
      </w:r>
      <w:r w:rsidR="002C1A2F">
        <w:rPr>
          <w:bCs/>
        </w:rPr>
        <w:t>,</w:t>
      </w:r>
      <w:r w:rsidR="00E77901">
        <w:rPr>
          <w:bCs/>
        </w:rPr>
        <w:t xml:space="preserve"> it is hard to h</w:t>
      </w:r>
      <w:r w:rsidR="002C1A2F">
        <w:rPr>
          <w:bCs/>
        </w:rPr>
        <w:t xml:space="preserve">ave a sense of contributing </w:t>
      </w:r>
      <w:r w:rsidR="00154714">
        <w:rPr>
          <w:bCs/>
        </w:rPr>
        <w:t>t</w:t>
      </w:r>
      <w:r w:rsidR="00E77901">
        <w:rPr>
          <w:bCs/>
        </w:rPr>
        <w:t>o</w:t>
      </w:r>
      <w:r w:rsidR="00154714">
        <w:rPr>
          <w:bCs/>
        </w:rPr>
        <w:t xml:space="preserve"> something</w:t>
      </w:r>
      <w:r w:rsidR="00E77901">
        <w:rPr>
          <w:bCs/>
        </w:rPr>
        <w:t xml:space="preserve"> we are all engaged in.</w:t>
      </w:r>
    </w:p>
    <w:p w:rsidR="00E77901" w:rsidRDefault="004500D3" w:rsidP="00BD2915">
      <w:pPr>
        <w:numPr>
          <w:ilvl w:val="0"/>
          <w:numId w:val="23"/>
        </w:numPr>
        <w:tabs>
          <w:tab w:val="left" w:pos="360"/>
          <w:tab w:val="left" w:pos="720"/>
        </w:tabs>
        <w:adjustRightInd w:val="0"/>
        <w:rPr>
          <w:bCs/>
        </w:rPr>
      </w:pPr>
      <w:r>
        <w:rPr>
          <w:bCs/>
        </w:rPr>
        <w:t>Don: W</w:t>
      </w:r>
      <w:r w:rsidR="00154714">
        <w:rPr>
          <w:bCs/>
        </w:rPr>
        <w:t>e need to thin</w:t>
      </w:r>
      <w:r w:rsidR="00E77901">
        <w:rPr>
          <w:bCs/>
        </w:rPr>
        <w:t>k</w:t>
      </w:r>
      <w:r w:rsidR="00154714">
        <w:rPr>
          <w:bCs/>
        </w:rPr>
        <w:t xml:space="preserve"> about</w:t>
      </w:r>
      <w:r w:rsidR="00E77901">
        <w:rPr>
          <w:bCs/>
        </w:rPr>
        <w:t xml:space="preserve"> what our students are going </w:t>
      </w:r>
      <w:r w:rsidR="002C1A2F">
        <w:rPr>
          <w:bCs/>
        </w:rPr>
        <w:t>to</w:t>
      </w:r>
      <w:r w:rsidR="00E77901">
        <w:rPr>
          <w:bCs/>
        </w:rPr>
        <w:t xml:space="preserve"> be like when they</w:t>
      </w:r>
      <w:r w:rsidR="00BE0DC2">
        <w:rPr>
          <w:bCs/>
        </w:rPr>
        <w:t xml:space="preserve"> </w:t>
      </w:r>
      <w:r w:rsidR="00E77901">
        <w:rPr>
          <w:bCs/>
        </w:rPr>
        <w:t xml:space="preserve">graduate and </w:t>
      </w:r>
      <w:r w:rsidR="00BE0DC2">
        <w:rPr>
          <w:bCs/>
        </w:rPr>
        <w:t>how</w:t>
      </w:r>
      <w:r w:rsidR="00E77901">
        <w:rPr>
          <w:bCs/>
        </w:rPr>
        <w:t xml:space="preserve"> to get them there.  If </w:t>
      </w:r>
      <w:r w:rsidR="00BE0DC2">
        <w:rPr>
          <w:bCs/>
        </w:rPr>
        <w:t>we</w:t>
      </w:r>
      <w:r w:rsidR="00E77901">
        <w:rPr>
          <w:bCs/>
        </w:rPr>
        <w:t xml:space="preserve"> can identify those goals</w:t>
      </w:r>
      <w:r w:rsidR="002C1A2F">
        <w:rPr>
          <w:bCs/>
        </w:rPr>
        <w:t>,</w:t>
      </w:r>
      <w:r w:rsidR="00E77901">
        <w:rPr>
          <w:bCs/>
        </w:rPr>
        <w:t xml:space="preserve"> then I can </w:t>
      </w:r>
      <w:r w:rsidR="00BE0DC2">
        <w:rPr>
          <w:bCs/>
        </w:rPr>
        <w:t>look</w:t>
      </w:r>
      <w:r w:rsidR="00E77901">
        <w:rPr>
          <w:bCs/>
        </w:rPr>
        <w:t xml:space="preserve"> at my courses and see how I can support th</w:t>
      </w:r>
      <w:r w:rsidR="002C1A2F">
        <w:rPr>
          <w:bCs/>
        </w:rPr>
        <w:t xml:space="preserve">e </w:t>
      </w:r>
      <w:r w:rsidR="0090230C">
        <w:rPr>
          <w:bCs/>
        </w:rPr>
        <w:t>Common Curriculum</w:t>
      </w:r>
      <w:r w:rsidR="002C1A2F">
        <w:rPr>
          <w:bCs/>
        </w:rPr>
        <w:t>. W</w:t>
      </w:r>
      <w:r w:rsidR="00E8720D">
        <w:rPr>
          <w:bCs/>
        </w:rPr>
        <w:t>e may have to come back t</w:t>
      </w:r>
      <w:r w:rsidR="00E77901">
        <w:rPr>
          <w:bCs/>
        </w:rPr>
        <w:t>o</w:t>
      </w:r>
      <w:r w:rsidR="00E8720D">
        <w:rPr>
          <w:bCs/>
        </w:rPr>
        <w:t xml:space="preserve"> </w:t>
      </w:r>
      <w:r w:rsidR="00E77901">
        <w:rPr>
          <w:bCs/>
        </w:rPr>
        <w:t xml:space="preserve">the flag thing and make sure </w:t>
      </w:r>
      <w:r w:rsidR="00BE0DC2">
        <w:rPr>
          <w:bCs/>
        </w:rPr>
        <w:t>students</w:t>
      </w:r>
      <w:r w:rsidR="002C1A2F">
        <w:rPr>
          <w:bCs/>
        </w:rPr>
        <w:t xml:space="preserve"> can write, etc. W</w:t>
      </w:r>
      <w:r w:rsidR="00E77901">
        <w:rPr>
          <w:bCs/>
        </w:rPr>
        <w:t xml:space="preserve">e need </w:t>
      </w:r>
      <w:r w:rsidR="00BE0DC2">
        <w:rPr>
          <w:bCs/>
        </w:rPr>
        <w:t>shared</w:t>
      </w:r>
      <w:r w:rsidR="00E77901">
        <w:rPr>
          <w:bCs/>
        </w:rPr>
        <w:t xml:space="preserve"> </w:t>
      </w:r>
      <w:r w:rsidR="00BE0DC2">
        <w:rPr>
          <w:bCs/>
        </w:rPr>
        <w:t>ownership</w:t>
      </w:r>
      <w:r w:rsidR="00E77901">
        <w:rPr>
          <w:bCs/>
        </w:rPr>
        <w:t xml:space="preserve">. As </w:t>
      </w:r>
      <w:r w:rsidR="00BE0DC2">
        <w:rPr>
          <w:bCs/>
        </w:rPr>
        <w:t>a department</w:t>
      </w:r>
      <w:r w:rsidR="002C1A2F">
        <w:rPr>
          <w:bCs/>
        </w:rPr>
        <w:t>,</w:t>
      </w:r>
      <w:r w:rsidR="00BE0DC2">
        <w:rPr>
          <w:bCs/>
        </w:rPr>
        <w:t xml:space="preserve"> </w:t>
      </w:r>
      <w:r w:rsidR="00E77901">
        <w:rPr>
          <w:bCs/>
        </w:rPr>
        <w:t xml:space="preserve">it defines what our </w:t>
      </w:r>
      <w:r w:rsidR="00E8720D">
        <w:rPr>
          <w:bCs/>
        </w:rPr>
        <w:t>institutional</w:t>
      </w:r>
      <w:r w:rsidR="00E77901">
        <w:rPr>
          <w:bCs/>
        </w:rPr>
        <w:t xml:space="preserve"> priorities are. How can our </w:t>
      </w:r>
      <w:r w:rsidR="008A2AA7">
        <w:rPr>
          <w:bCs/>
        </w:rPr>
        <w:t>department</w:t>
      </w:r>
      <w:r w:rsidR="00E77901">
        <w:rPr>
          <w:bCs/>
        </w:rPr>
        <w:t xml:space="preserve"> support the </w:t>
      </w:r>
      <w:r w:rsidR="0090230C">
        <w:rPr>
          <w:bCs/>
        </w:rPr>
        <w:t>Common Curriculum</w:t>
      </w:r>
      <w:r w:rsidR="002C1A2F">
        <w:rPr>
          <w:bCs/>
        </w:rPr>
        <w:t>,</w:t>
      </w:r>
      <w:r w:rsidR="00E77901">
        <w:rPr>
          <w:bCs/>
        </w:rPr>
        <w:t xml:space="preserve"> so when you write a </w:t>
      </w:r>
      <w:r w:rsidR="00BE0DC2">
        <w:rPr>
          <w:bCs/>
        </w:rPr>
        <w:t>departmental</w:t>
      </w:r>
      <w:r w:rsidR="00E77901">
        <w:rPr>
          <w:bCs/>
        </w:rPr>
        <w:t xml:space="preserve"> report</w:t>
      </w:r>
      <w:r w:rsidR="002C1A2F">
        <w:rPr>
          <w:bCs/>
        </w:rPr>
        <w:t>, you can say how</w:t>
      </w:r>
      <w:r w:rsidR="00E77901">
        <w:rPr>
          <w:bCs/>
        </w:rPr>
        <w:t xml:space="preserve"> you are </w:t>
      </w:r>
      <w:r w:rsidR="00154714">
        <w:rPr>
          <w:bCs/>
        </w:rPr>
        <w:t>preparing student</w:t>
      </w:r>
      <w:r w:rsidR="00E77901">
        <w:rPr>
          <w:bCs/>
        </w:rPr>
        <w:t>s</w:t>
      </w:r>
      <w:r w:rsidR="00154714">
        <w:rPr>
          <w:bCs/>
        </w:rPr>
        <w:t xml:space="preserve"> </w:t>
      </w:r>
      <w:r w:rsidR="00E77901">
        <w:rPr>
          <w:bCs/>
        </w:rPr>
        <w:t xml:space="preserve">for </w:t>
      </w:r>
      <w:r w:rsidR="00154714">
        <w:rPr>
          <w:bCs/>
        </w:rPr>
        <w:t>life</w:t>
      </w:r>
      <w:r w:rsidR="00E77901">
        <w:rPr>
          <w:bCs/>
        </w:rPr>
        <w:t xml:space="preserve"> after they leave here</w:t>
      </w:r>
      <w:r w:rsidR="002C1A2F">
        <w:rPr>
          <w:bCs/>
        </w:rPr>
        <w:t>?  A</w:t>
      </w:r>
      <w:r w:rsidR="00E77901">
        <w:rPr>
          <w:bCs/>
        </w:rPr>
        <w:t>nd the reports should mesh.</w:t>
      </w:r>
    </w:p>
    <w:p w:rsidR="00E77901" w:rsidRDefault="00D40436" w:rsidP="00BD2915">
      <w:pPr>
        <w:numPr>
          <w:ilvl w:val="0"/>
          <w:numId w:val="23"/>
        </w:numPr>
        <w:tabs>
          <w:tab w:val="left" w:pos="360"/>
          <w:tab w:val="left" w:pos="720"/>
        </w:tabs>
        <w:adjustRightInd w:val="0"/>
        <w:rPr>
          <w:bCs/>
        </w:rPr>
      </w:pPr>
      <w:r>
        <w:rPr>
          <w:bCs/>
        </w:rPr>
        <w:t>Jeff Diamond: A</w:t>
      </w:r>
      <w:r w:rsidR="00E77901">
        <w:rPr>
          <w:bCs/>
        </w:rPr>
        <w:t xml:space="preserve">s </w:t>
      </w:r>
      <w:r w:rsidR="00571A84">
        <w:rPr>
          <w:bCs/>
        </w:rPr>
        <w:t>a newer</w:t>
      </w:r>
      <w:r w:rsidR="00E77901">
        <w:rPr>
          <w:bCs/>
        </w:rPr>
        <w:t xml:space="preserve"> faculty</w:t>
      </w:r>
      <w:r w:rsidR="00571A84">
        <w:rPr>
          <w:bCs/>
        </w:rPr>
        <w:t xml:space="preserve"> member</w:t>
      </w:r>
      <w:r w:rsidR="00E77901">
        <w:rPr>
          <w:bCs/>
        </w:rPr>
        <w:t xml:space="preserve">, not </w:t>
      </w:r>
      <w:r w:rsidR="00154714">
        <w:rPr>
          <w:bCs/>
        </w:rPr>
        <w:t>knowing</w:t>
      </w:r>
      <w:r w:rsidR="00E77901">
        <w:rPr>
          <w:bCs/>
        </w:rPr>
        <w:t xml:space="preserve"> what thought went into it</w:t>
      </w:r>
      <w:r w:rsidR="00571A84">
        <w:rPr>
          <w:bCs/>
        </w:rPr>
        <w:t>,</w:t>
      </w:r>
      <w:r w:rsidR="00E77901">
        <w:rPr>
          <w:bCs/>
        </w:rPr>
        <w:t xml:space="preserve"> maybe it would help if people could see how it evolved and to know why it was done. </w:t>
      </w:r>
      <w:r w:rsidR="00154714">
        <w:rPr>
          <w:bCs/>
        </w:rPr>
        <w:t>What</w:t>
      </w:r>
      <w:r w:rsidR="00E77901">
        <w:rPr>
          <w:bCs/>
        </w:rPr>
        <w:t xml:space="preserve"> presumptions did people make? Even now there are presumptions about what to do.  It would help to know what the thinking was earlier.</w:t>
      </w:r>
    </w:p>
    <w:p w:rsidR="00E77901" w:rsidRDefault="004500D3" w:rsidP="00BD2915">
      <w:pPr>
        <w:numPr>
          <w:ilvl w:val="0"/>
          <w:numId w:val="23"/>
        </w:numPr>
        <w:tabs>
          <w:tab w:val="left" w:pos="360"/>
          <w:tab w:val="left" w:pos="720"/>
        </w:tabs>
        <w:adjustRightInd w:val="0"/>
        <w:rPr>
          <w:bCs/>
        </w:rPr>
      </w:pPr>
      <w:r>
        <w:rPr>
          <w:bCs/>
        </w:rPr>
        <w:t>Ben: A</w:t>
      </w:r>
      <w:r w:rsidR="00E77901">
        <w:rPr>
          <w:bCs/>
        </w:rPr>
        <w:t>nother question that maybe should have been up ther</w:t>
      </w:r>
      <w:r w:rsidR="00154714">
        <w:rPr>
          <w:bCs/>
        </w:rPr>
        <w:t>e</w:t>
      </w:r>
      <w:r w:rsidR="00E77901">
        <w:rPr>
          <w:bCs/>
        </w:rPr>
        <w:t>: getting to the macro level</w:t>
      </w:r>
      <w:r w:rsidR="00571A84">
        <w:rPr>
          <w:bCs/>
        </w:rPr>
        <w:t>.</w:t>
      </w:r>
      <w:r w:rsidR="00E77901">
        <w:rPr>
          <w:bCs/>
        </w:rPr>
        <w:t xml:space="preserve"> How much </w:t>
      </w:r>
      <w:r w:rsidR="00154714">
        <w:rPr>
          <w:bCs/>
        </w:rPr>
        <w:t>should</w:t>
      </w:r>
      <w:r w:rsidR="00E77901">
        <w:rPr>
          <w:bCs/>
        </w:rPr>
        <w:t xml:space="preserve"> we be thinking about changing, and using the </w:t>
      </w:r>
      <w:r w:rsidR="00154714">
        <w:rPr>
          <w:bCs/>
        </w:rPr>
        <w:t>micro data</w:t>
      </w:r>
      <w:r w:rsidR="00E77901">
        <w:rPr>
          <w:bCs/>
        </w:rPr>
        <w:t xml:space="preserve"> we have</w:t>
      </w:r>
      <w:r w:rsidR="00571A84">
        <w:rPr>
          <w:bCs/>
        </w:rPr>
        <w:t>?</w:t>
      </w:r>
    </w:p>
    <w:p w:rsidR="004732D0" w:rsidRDefault="00E77901" w:rsidP="00BD2915">
      <w:pPr>
        <w:numPr>
          <w:ilvl w:val="0"/>
          <w:numId w:val="23"/>
        </w:numPr>
        <w:tabs>
          <w:tab w:val="left" w:pos="360"/>
          <w:tab w:val="left" w:pos="720"/>
        </w:tabs>
        <w:adjustRightInd w:val="0"/>
        <w:rPr>
          <w:bCs/>
        </w:rPr>
      </w:pPr>
      <w:r>
        <w:rPr>
          <w:bCs/>
        </w:rPr>
        <w:t xml:space="preserve">Kaarin: </w:t>
      </w:r>
      <w:r w:rsidR="004732D0">
        <w:rPr>
          <w:bCs/>
        </w:rPr>
        <w:t>If you believe student</w:t>
      </w:r>
      <w:r w:rsidR="00154714">
        <w:rPr>
          <w:bCs/>
        </w:rPr>
        <w:t>s should come out as certain ty</w:t>
      </w:r>
      <w:r w:rsidR="004732D0">
        <w:rPr>
          <w:bCs/>
        </w:rPr>
        <w:t>pes of people, until we have some idea of what we want, it</w:t>
      </w:r>
      <w:r w:rsidR="00154714">
        <w:rPr>
          <w:bCs/>
        </w:rPr>
        <w:t>’</w:t>
      </w:r>
      <w:r w:rsidR="004732D0">
        <w:rPr>
          <w:bCs/>
        </w:rPr>
        <w:t>s</w:t>
      </w:r>
      <w:r w:rsidR="00154714">
        <w:rPr>
          <w:bCs/>
        </w:rPr>
        <w:t xml:space="preserve"> not going to happen.</w:t>
      </w:r>
    </w:p>
    <w:p w:rsidR="004732D0" w:rsidRDefault="00FF338B" w:rsidP="00BD2915">
      <w:pPr>
        <w:numPr>
          <w:ilvl w:val="0"/>
          <w:numId w:val="23"/>
        </w:numPr>
        <w:tabs>
          <w:tab w:val="left" w:pos="360"/>
          <w:tab w:val="left" w:pos="720"/>
        </w:tabs>
        <w:adjustRightInd w:val="0"/>
        <w:rPr>
          <w:bCs/>
        </w:rPr>
      </w:pPr>
      <w:r>
        <w:rPr>
          <w:bCs/>
        </w:rPr>
        <w:t>P</w:t>
      </w:r>
      <w:r w:rsidR="004500D3">
        <w:rPr>
          <w:bCs/>
        </w:rPr>
        <w:t>arker: I</w:t>
      </w:r>
      <w:r w:rsidR="004732D0">
        <w:rPr>
          <w:bCs/>
        </w:rPr>
        <w:t>n E</w:t>
      </w:r>
      <w:r w:rsidR="00571A84">
        <w:rPr>
          <w:bCs/>
        </w:rPr>
        <w:t>con we have learning goals for the Social Sciences</w:t>
      </w:r>
      <w:r w:rsidR="004732D0">
        <w:rPr>
          <w:bCs/>
        </w:rPr>
        <w:t xml:space="preserve"> on all our syllabi; and when I look at the learning goals, I don’t agree with all the </w:t>
      </w:r>
      <w:r w:rsidR="0090230C">
        <w:rPr>
          <w:bCs/>
        </w:rPr>
        <w:t>Common Curriculum</w:t>
      </w:r>
      <w:r w:rsidR="004732D0">
        <w:rPr>
          <w:bCs/>
        </w:rPr>
        <w:t xml:space="preserve"> </w:t>
      </w:r>
      <w:r>
        <w:rPr>
          <w:bCs/>
        </w:rPr>
        <w:t>requirements</w:t>
      </w:r>
      <w:r w:rsidR="004732D0">
        <w:rPr>
          <w:bCs/>
        </w:rPr>
        <w:t>, but that’s beside the point</w:t>
      </w:r>
      <w:r w:rsidR="00571A84">
        <w:rPr>
          <w:bCs/>
        </w:rPr>
        <w:t>.  B</w:t>
      </w:r>
      <w:r w:rsidR="004732D0">
        <w:rPr>
          <w:bCs/>
        </w:rPr>
        <w:t>ut the</w:t>
      </w:r>
      <w:r>
        <w:rPr>
          <w:bCs/>
        </w:rPr>
        <w:t xml:space="preserve"> </w:t>
      </w:r>
      <w:r w:rsidR="004732D0">
        <w:rPr>
          <w:bCs/>
        </w:rPr>
        <w:t>learning goals seem to be good</w:t>
      </w:r>
      <w:r w:rsidR="00571A84">
        <w:rPr>
          <w:bCs/>
        </w:rPr>
        <w:t>.  W</w:t>
      </w:r>
      <w:r w:rsidR="004732D0">
        <w:rPr>
          <w:bCs/>
        </w:rPr>
        <w:t>e had long de</w:t>
      </w:r>
      <w:r>
        <w:rPr>
          <w:bCs/>
        </w:rPr>
        <w:t>bates over what we’</w:t>
      </w:r>
      <w:r w:rsidR="004732D0">
        <w:rPr>
          <w:bCs/>
        </w:rPr>
        <w:t>d</w:t>
      </w:r>
      <w:r>
        <w:rPr>
          <w:bCs/>
        </w:rPr>
        <w:t xml:space="preserve"> co</w:t>
      </w:r>
      <w:r w:rsidR="00571A84">
        <w:rPr>
          <w:bCs/>
        </w:rPr>
        <w:t>me up with, but with G</w:t>
      </w:r>
      <w:r w:rsidR="004732D0">
        <w:rPr>
          <w:bCs/>
        </w:rPr>
        <w:t xml:space="preserve">ender, </w:t>
      </w:r>
      <w:r w:rsidR="00571A84">
        <w:rPr>
          <w:bCs/>
        </w:rPr>
        <w:t>C</w:t>
      </w:r>
      <w:r>
        <w:rPr>
          <w:bCs/>
        </w:rPr>
        <w:t>ritical</w:t>
      </w:r>
      <w:r w:rsidR="00571A84">
        <w:rPr>
          <w:bCs/>
        </w:rPr>
        <w:t xml:space="preserve"> T</w:t>
      </w:r>
      <w:r w:rsidR="004732D0">
        <w:rPr>
          <w:bCs/>
        </w:rPr>
        <w:t>hinking, etc.</w:t>
      </w:r>
      <w:r w:rsidR="00571A84">
        <w:rPr>
          <w:bCs/>
        </w:rPr>
        <w:t>,</w:t>
      </w:r>
      <w:r w:rsidR="004732D0">
        <w:rPr>
          <w:bCs/>
        </w:rPr>
        <w:t xml:space="preserve"> they</w:t>
      </w:r>
      <w:r>
        <w:rPr>
          <w:bCs/>
        </w:rPr>
        <w:t xml:space="preserve"> are</w:t>
      </w:r>
      <w:r w:rsidR="004732D0">
        <w:rPr>
          <w:bCs/>
        </w:rPr>
        <w:t xml:space="preserve"> all </w:t>
      </w:r>
      <w:r>
        <w:rPr>
          <w:bCs/>
        </w:rPr>
        <w:t>there</w:t>
      </w:r>
      <w:r w:rsidR="004732D0">
        <w:rPr>
          <w:bCs/>
        </w:rPr>
        <w:t>; the question is whether they are being implemented.  I think they are clearly described</w:t>
      </w:r>
      <w:r w:rsidR="00571A84">
        <w:rPr>
          <w:bCs/>
        </w:rPr>
        <w:t>;</w:t>
      </w:r>
      <w:r w:rsidR="004732D0">
        <w:rPr>
          <w:bCs/>
        </w:rPr>
        <w:t xml:space="preserve"> the question is whether those are what we want.  They are clear and </w:t>
      </w:r>
      <w:r w:rsidR="00571A84">
        <w:rPr>
          <w:bCs/>
        </w:rPr>
        <w:t>delineated</w:t>
      </w:r>
      <w:r w:rsidR="004732D0">
        <w:rPr>
          <w:bCs/>
        </w:rPr>
        <w:t>.</w:t>
      </w:r>
      <w:r w:rsidR="00571A84">
        <w:rPr>
          <w:bCs/>
        </w:rPr>
        <w:t xml:space="preserve"> Do</w:t>
      </w:r>
      <w:r w:rsidR="004732D0">
        <w:rPr>
          <w:bCs/>
        </w:rPr>
        <w:t xml:space="preserve"> we want them?</w:t>
      </w:r>
    </w:p>
    <w:p w:rsidR="004732D0" w:rsidRDefault="00FF338B" w:rsidP="00BD2915">
      <w:pPr>
        <w:numPr>
          <w:ilvl w:val="0"/>
          <w:numId w:val="23"/>
        </w:numPr>
        <w:tabs>
          <w:tab w:val="left" w:pos="360"/>
          <w:tab w:val="left" w:pos="720"/>
        </w:tabs>
        <w:adjustRightInd w:val="0"/>
        <w:rPr>
          <w:bCs/>
        </w:rPr>
      </w:pPr>
      <w:r>
        <w:rPr>
          <w:bCs/>
        </w:rPr>
        <w:t>Emil</w:t>
      </w:r>
      <w:r w:rsidR="00D40436">
        <w:rPr>
          <w:bCs/>
        </w:rPr>
        <w:t xml:space="preserve">y: </w:t>
      </w:r>
      <w:r w:rsidR="00372F7D" w:rsidRPr="00372F7D">
        <w:rPr>
          <w:bCs/>
        </w:rPr>
        <w:t xml:space="preserve">A </w:t>
      </w:r>
      <w:r w:rsidR="004732D0" w:rsidRPr="00372F7D">
        <w:rPr>
          <w:bCs/>
        </w:rPr>
        <w:t>lot</w:t>
      </w:r>
      <w:r w:rsidR="004732D0">
        <w:rPr>
          <w:bCs/>
        </w:rPr>
        <w:t xml:space="preserve"> of the </w:t>
      </w:r>
      <w:r w:rsidR="0090230C">
        <w:rPr>
          <w:bCs/>
        </w:rPr>
        <w:t>Common Curriculum</w:t>
      </w:r>
      <w:r w:rsidR="004732D0">
        <w:rPr>
          <w:bCs/>
        </w:rPr>
        <w:t xml:space="preserve"> goals are not being assessed </w:t>
      </w:r>
      <w:r>
        <w:rPr>
          <w:bCs/>
        </w:rPr>
        <w:t>b</w:t>
      </w:r>
      <w:r w:rsidR="004732D0">
        <w:rPr>
          <w:bCs/>
        </w:rPr>
        <w:t>y departments. In general</w:t>
      </w:r>
      <w:r w:rsidR="00571A84">
        <w:rPr>
          <w:bCs/>
        </w:rPr>
        <w:t>,</w:t>
      </w:r>
      <w:r w:rsidR="004732D0">
        <w:rPr>
          <w:bCs/>
        </w:rPr>
        <w:t xml:space="preserve"> they focus on </w:t>
      </w:r>
      <w:r w:rsidR="008A2AA7">
        <w:rPr>
          <w:bCs/>
        </w:rPr>
        <w:t>departmental</w:t>
      </w:r>
      <w:r w:rsidR="004732D0">
        <w:rPr>
          <w:bCs/>
        </w:rPr>
        <w:t xml:space="preserve"> goals</w:t>
      </w:r>
      <w:r>
        <w:rPr>
          <w:bCs/>
        </w:rPr>
        <w:t>,</w:t>
      </w:r>
      <w:r w:rsidR="004732D0">
        <w:rPr>
          <w:bCs/>
        </w:rPr>
        <w:t xml:space="preserve"> not the </w:t>
      </w:r>
      <w:r w:rsidR="0090230C">
        <w:rPr>
          <w:bCs/>
        </w:rPr>
        <w:t>Common Curriculum</w:t>
      </w:r>
    </w:p>
    <w:p w:rsidR="00372F7D" w:rsidRDefault="004732D0" w:rsidP="00BD2915">
      <w:pPr>
        <w:numPr>
          <w:ilvl w:val="0"/>
          <w:numId w:val="23"/>
        </w:numPr>
        <w:tabs>
          <w:tab w:val="left" w:pos="360"/>
          <w:tab w:val="left" w:pos="720"/>
        </w:tabs>
        <w:adjustRightInd w:val="0"/>
        <w:rPr>
          <w:bCs/>
        </w:rPr>
      </w:pPr>
      <w:r w:rsidRPr="00372F7D">
        <w:rPr>
          <w:bCs/>
        </w:rPr>
        <w:t>Derek:</w:t>
      </w:r>
      <w:r w:rsidR="008E443A" w:rsidRPr="00372F7D">
        <w:rPr>
          <w:bCs/>
        </w:rPr>
        <w:t xml:space="preserve"> A</w:t>
      </w:r>
      <w:r w:rsidRPr="00372F7D">
        <w:rPr>
          <w:bCs/>
        </w:rPr>
        <w:t>s I recall</w:t>
      </w:r>
      <w:r w:rsidR="00571A84" w:rsidRPr="00372F7D">
        <w:rPr>
          <w:bCs/>
        </w:rPr>
        <w:t>,</w:t>
      </w:r>
      <w:r w:rsidRPr="00372F7D">
        <w:rPr>
          <w:bCs/>
        </w:rPr>
        <w:t xml:space="preserve"> the goals were created after we decided on the </w:t>
      </w:r>
      <w:r w:rsidR="008E443A" w:rsidRPr="00372F7D">
        <w:rPr>
          <w:bCs/>
        </w:rPr>
        <w:t>requirements</w:t>
      </w:r>
      <w:r w:rsidRPr="00372F7D">
        <w:rPr>
          <w:bCs/>
        </w:rPr>
        <w:t xml:space="preserve">.  We wanted to </w:t>
      </w:r>
      <w:r w:rsidR="00571A84" w:rsidRPr="00372F7D">
        <w:rPr>
          <w:bCs/>
        </w:rPr>
        <w:t xml:space="preserve">not </w:t>
      </w:r>
      <w:r w:rsidRPr="00372F7D">
        <w:rPr>
          <w:bCs/>
        </w:rPr>
        <w:t>be disruptive</w:t>
      </w:r>
      <w:r w:rsidR="00571A84" w:rsidRPr="00372F7D">
        <w:rPr>
          <w:bCs/>
        </w:rPr>
        <w:t>,</w:t>
      </w:r>
      <w:r w:rsidRPr="00372F7D">
        <w:rPr>
          <w:bCs/>
        </w:rPr>
        <w:t xml:space="preserve"> so </w:t>
      </w:r>
      <w:r w:rsidR="004500D3" w:rsidRPr="00372F7D">
        <w:rPr>
          <w:bCs/>
        </w:rPr>
        <w:t>dep</w:t>
      </w:r>
      <w:r w:rsidR="008A2AA7" w:rsidRPr="00372F7D">
        <w:rPr>
          <w:bCs/>
        </w:rPr>
        <w:t>artments</w:t>
      </w:r>
      <w:r w:rsidRPr="00372F7D">
        <w:rPr>
          <w:bCs/>
        </w:rPr>
        <w:t xml:space="preserve"> didn’t lose </w:t>
      </w:r>
      <w:r w:rsidR="008E443A" w:rsidRPr="00372F7D">
        <w:rPr>
          <w:bCs/>
        </w:rPr>
        <w:t>students</w:t>
      </w:r>
      <w:r w:rsidRPr="00372F7D">
        <w:rPr>
          <w:bCs/>
        </w:rPr>
        <w:t>. It explicitly ig</w:t>
      </w:r>
      <w:r w:rsidRPr="00372F7D">
        <w:rPr>
          <w:bCs/>
        </w:rPr>
        <w:lastRenderedPageBreak/>
        <w:t xml:space="preserve">nores Don’s and our </w:t>
      </w:r>
      <w:r w:rsidR="008E443A" w:rsidRPr="00372F7D">
        <w:rPr>
          <w:bCs/>
        </w:rPr>
        <w:t>departments</w:t>
      </w:r>
      <w:r w:rsidRPr="00372F7D">
        <w:rPr>
          <w:bCs/>
        </w:rPr>
        <w:t xml:space="preserve">. We are challenged when we try to get designations. It isn’t all that different to push people toward the places we </w:t>
      </w:r>
      <w:r w:rsidR="004500D3" w:rsidRPr="00372F7D">
        <w:rPr>
          <w:bCs/>
        </w:rPr>
        <w:t>want</w:t>
      </w:r>
      <w:r w:rsidRPr="00372F7D">
        <w:rPr>
          <w:bCs/>
        </w:rPr>
        <w:t xml:space="preserve"> them to go</w:t>
      </w:r>
      <w:r w:rsidR="004500D3" w:rsidRPr="00372F7D">
        <w:rPr>
          <w:bCs/>
        </w:rPr>
        <w:t>, spread</w:t>
      </w:r>
      <w:r w:rsidRPr="00372F7D">
        <w:rPr>
          <w:bCs/>
        </w:rPr>
        <w:t xml:space="preserve"> them out, get people </w:t>
      </w:r>
      <w:r w:rsidR="004500D3" w:rsidRPr="00372F7D">
        <w:rPr>
          <w:bCs/>
        </w:rPr>
        <w:t>i</w:t>
      </w:r>
      <w:r w:rsidRPr="00372F7D">
        <w:rPr>
          <w:bCs/>
        </w:rPr>
        <w:t>n the right places, the enrollment</w:t>
      </w:r>
      <w:r w:rsidR="00571A84" w:rsidRPr="00372F7D">
        <w:rPr>
          <w:bCs/>
        </w:rPr>
        <w:t xml:space="preserve"> where it should be</w:t>
      </w:r>
      <w:r w:rsidRPr="00372F7D">
        <w:rPr>
          <w:bCs/>
        </w:rPr>
        <w:t xml:space="preserve">. </w:t>
      </w:r>
    </w:p>
    <w:p w:rsidR="004732D0" w:rsidRPr="00372F7D" w:rsidRDefault="004732D0" w:rsidP="00BD2915">
      <w:pPr>
        <w:numPr>
          <w:ilvl w:val="0"/>
          <w:numId w:val="23"/>
        </w:numPr>
        <w:tabs>
          <w:tab w:val="left" w:pos="360"/>
          <w:tab w:val="left" w:pos="720"/>
        </w:tabs>
        <w:adjustRightInd w:val="0"/>
        <w:rPr>
          <w:bCs/>
        </w:rPr>
      </w:pPr>
      <w:r w:rsidRPr="00372F7D">
        <w:rPr>
          <w:bCs/>
        </w:rPr>
        <w:t>Ben: How disruptive</w:t>
      </w:r>
      <w:r w:rsidR="00571A84" w:rsidRPr="00372F7D">
        <w:rPr>
          <w:bCs/>
        </w:rPr>
        <w:t>,</w:t>
      </w:r>
      <w:r w:rsidRPr="00372F7D">
        <w:rPr>
          <w:bCs/>
        </w:rPr>
        <w:t xml:space="preserve"> if at </w:t>
      </w:r>
      <w:r w:rsidR="00FF338B" w:rsidRPr="00372F7D">
        <w:rPr>
          <w:bCs/>
        </w:rPr>
        <w:t>all</w:t>
      </w:r>
      <w:r w:rsidR="00571A84" w:rsidRPr="00372F7D">
        <w:rPr>
          <w:bCs/>
        </w:rPr>
        <w:t>,</w:t>
      </w:r>
      <w:r w:rsidRPr="00372F7D">
        <w:rPr>
          <w:bCs/>
        </w:rPr>
        <w:t xml:space="preserve"> is the curriculum? </w:t>
      </w:r>
      <w:r w:rsidR="00372F7D" w:rsidRPr="00372F7D">
        <w:rPr>
          <w:bCs/>
        </w:rPr>
        <w:t xml:space="preserve">We </w:t>
      </w:r>
      <w:r w:rsidRPr="00372F7D">
        <w:rPr>
          <w:bCs/>
        </w:rPr>
        <w:t xml:space="preserve">have FYS solely for the purpose of the </w:t>
      </w:r>
      <w:r w:rsidR="0090230C" w:rsidRPr="00372F7D">
        <w:rPr>
          <w:bCs/>
        </w:rPr>
        <w:t>Common Curriculum</w:t>
      </w:r>
      <w:r w:rsidRPr="00372F7D">
        <w:rPr>
          <w:bCs/>
        </w:rPr>
        <w:t xml:space="preserve">. </w:t>
      </w:r>
      <w:r w:rsidR="00571A84" w:rsidRPr="00372F7D">
        <w:rPr>
          <w:bCs/>
        </w:rPr>
        <w:t>I</w:t>
      </w:r>
      <w:r w:rsidRPr="00372F7D">
        <w:rPr>
          <w:bCs/>
        </w:rPr>
        <w:t xml:space="preserve">s there anything else that exists solely for the </w:t>
      </w:r>
      <w:r w:rsidR="0090230C" w:rsidRPr="00372F7D">
        <w:rPr>
          <w:bCs/>
        </w:rPr>
        <w:t>Common Curriculum</w:t>
      </w:r>
      <w:r w:rsidRPr="00372F7D">
        <w:rPr>
          <w:bCs/>
        </w:rPr>
        <w:t xml:space="preserve">, or just label courses </w:t>
      </w:r>
      <w:r w:rsidR="008E443A" w:rsidRPr="00372F7D">
        <w:rPr>
          <w:bCs/>
        </w:rPr>
        <w:t>within</w:t>
      </w:r>
      <w:r w:rsidR="00FF338B" w:rsidRPr="00372F7D">
        <w:rPr>
          <w:bCs/>
        </w:rPr>
        <w:t xml:space="preserve"> </w:t>
      </w:r>
      <w:r w:rsidRPr="00372F7D">
        <w:rPr>
          <w:bCs/>
        </w:rPr>
        <w:t xml:space="preserve">existing </w:t>
      </w:r>
      <w:r w:rsidR="008A2AA7" w:rsidRPr="00372F7D">
        <w:rPr>
          <w:bCs/>
        </w:rPr>
        <w:t>department</w:t>
      </w:r>
      <w:r w:rsidR="008E443A" w:rsidRPr="00372F7D">
        <w:rPr>
          <w:bCs/>
        </w:rPr>
        <w:t>s</w:t>
      </w:r>
      <w:r w:rsidRPr="00372F7D">
        <w:rPr>
          <w:bCs/>
        </w:rPr>
        <w:t>?</w:t>
      </w:r>
    </w:p>
    <w:p w:rsidR="004732D0" w:rsidRDefault="004732D0" w:rsidP="00BD2915">
      <w:pPr>
        <w:numPr>
          <w:ilvl w:val="0"/>
          <w:numId w:val="23"/>
        </w:numPr>
        <w:tabs>
          <w:tab w:val="left" w:pos="360"/>
          <w:tab w:val="left" w:pos="720"/>
        </w:tabs>
        <w:adjustRightInd w:val="0"/>
        <w:rPr>
          <w:bCs/>
        </w:rPr>
      </w:pPr>
      <w:r>
        <w:rPr>
          <w:bCs/>
        </w:rPr>
        <w:t xml:space="preserve">Mike Tangredi: </w:t>
      </w:r>
      <w:r w:rsidR="00D40436">
        <w:rPr>
          <w:bCs/>
        </w:rPr>
        <w:t>P</w:t>
      </w:r>
      <w:r>
        <w:rPr>
          <w:bCs/>
        </w:rPr>
        <w:t xml:space="preserve">lenty have introduced courses for non-majors, </w:t>
      </w:r>
      <w:r w:rsidR="00571A84">
        <w:rPr>
          <w:bCs/>
        </w:rPr>
        <w:t>for example the</w:t>
      </w:r>
      <w:r>
        <w:rPr>
          <w:bCs/>
        </w:rPr>
        <w:t xml:space="preserve"> Math </w:t>
      </w:r>
      <w:r w:rsidR="008A2AA7">
        <w:rPr>
          <w:bCs/>
        </w:rPr>
        <w:t>department</w:t>
      </w:r>
      <w:r>
        <w:rPr>
          <w:bCs/>
        </w:rPr>
        <w:t xml:space="preserve">; we have courses that don’t serve any purpose other than </w:t>
      </w:r>
      <w:r w:rsidR="004500D3">
        <w:rPr>
          <w:bCs/>
        </w:rPr>
        <w:t>to prov</w:t>
      </w:r>
      <w:r w:rsidR="00571A84">
        <w:rPr>
          <w:bCs/>
        </w:rPr>
        <w:t>id</w:t>
      </w:r>
      <w:r w:rsidR="004500D3">
        <w:rPr>
          <w:bCs/>
        </w:rPr>
        <w:t>e</w:t>
      </w:r>
      <w:r>
        <w:rPr>
          <w:bCs/>
        </w:rPr>
        <w:t xml:space="preserve"> a </w:t>
      </w:r>
      <w:r w:rsidR="0090230C">
        <w:rPr>
          <w:bCs/>
        </w:rPr>
        <w:t>Common Curriculum</w:t>
      </w:r>
      <w:r>
        <w:rPr>
          <w:bCs/>
        </w:rPr>
        <w:t xml:space="preserve"> experience for people majoring</w:t>
      </w:r>
      <w:r w:rsidR="004500D3">
        <w:rPr>
          <w:bCs/>
        </w:rPr>
        <w:t xml:space="preserve"> in things th</w:t>
      </w:r>
      <w:r>
        <w:rPr>
          <w:bCs/>
        </w:rPr>
        <w:t xml:space="preserve">at are not mathematical. In the </w:t>
      </w:r>
      <w:r w:rsidR="008E443A">
        <w:rPr>
          <w:bCs/>
        </w:rPr>
        <w:t>science</w:t>
      </w:r>
      <w:r>
        <w:rPr>
          <w:bCs/>
        </w:rPr>
        <w:t xml:space="preserve"> </w:t>
      </w:r>
      <w:r w:rsidR="008E443A">
        <w:rPr>
          <w:bCs/>
        </w:rPr>
        <w:t>division</w:t>
      </w:r>
      <w:r>
        <w:rPr>
          <w:bCs/>
        </w:rPr>
        <w:t xml:space="preserve"> there are plenty of such courses.</w:t>
      </w:r>
    </w:p>
    <w:p w:rsidR="004732D0" w:rsidRDefault="004732D0" w:rsidP="00BD2915">
      <w:pPr>
        <w:numPr>
          <w:ilvl w:val="0"/>
          <w:numId w:val="23"/>
        </w:numPr>
        <w:tabs>
          <w:tab w:val="left" w:pos="360"/>
          <w:tab w:val="left" w:pos="720"/>
        </w:tabs>
        <w:adjustRightInd w:val="0"/>
        <w:rPr>
          <w:bCs/>
        </w:rPr>
      </w:pPr>
      <w:r>
        <w:rPr>
          <w:bCs/>
        </w:rPr>
        <w:t>Leigh: I was hired simply to provide cou</w:t>
      </w:r>
      <w:r w:rsidR="00571A84">
        <w:rPr>
          <w:bCs/>
        </w:rPr>
        <w:t>r</w:t>
      </w:r>
      <w:r>
        <w:rPr>
          <w:bCs/>
        </w:rPr>
        <w:t>ses for the F</w:t>
      </w:r>
      <w:r w:rsidR="00571A84">
        <w:rPr>
          <w:bCs/>
        </w:rPr>
        <w:t xml:space="preserve">ine </w:t>
      </w:r>
      <w:r>
        <w:rPr>
          <w:bCs/>
        </w:rPr>
        <w:t>A</w:t>
      </w:r>
      <w:r w:rsidR="00571A84">
        <w:rPr>
          <w:bCs/>
        </w:rPr>
        <w:t>rts</w:t>
      </w:r>
      <w:r>
        <w:rPr>
          <w:bCs/>
        </w:rPr>
        <w:t xml:space="preserve"> designation</w:t>
      </w:r>
      <w:r w:rsidR="00571A84">
        <w:rPr>
          <w:bCs/>
        </w:rPr>
        <w:t>,</w:t>
      </w:r>
      <w:r>
        <w:rPr>
          <w:bCs/>
        </w:rPr>
        <w:t xml:space="preserve"> and nothing at all for the </w:t>
      </w:r>
      <w:r w:rsidR="0090230C">
        <w:rPr>
          <w:bCs/>
        </w:rPr>
        <w:t>Common Curriculum</w:t>
      </w:r>
      <w:r>
        <w:rPr>
          <w:bCs/>
        </w:rPr>
        <w:t>.</w:t>
      </w:r>
    </w:p>
    <w:p w:rsidR="004732D0" w:rsidRDefault="004500D3" w:rsidP="00BD2915">
      <w:pPr>
        <w:numPr>
          <w:ilvl w:val="0"/>
          <w:numId w:val="23"/>
        </w:numPr>
        <w:tabs>
          <w:tab w:val="left" w:pos="360"/>
          <w:tab w:val="left" w:pos="720"/>
        </w:tabs>
        <w:adjustRightInd w:val="0"/>
        <w:rPr>
          <w:bCs/>
        </w:rPr>
      </w:pPr>
      <w:r>
        <w:rPr>
          <w:bCs/>
        </w:rPr>
        <w:t>Don: T</w:t>
      </w:r>
      <w:r w:rsidR="004732D0">
        <w:rPr>
          <w:bCs/>
        </w:rPr>
        <w:t>he way we are structured</w:t>
      </w:r>
      <w:r w:rsidR="00571A84">
        <w:rPr>
          <w:bCs/>
        </w:rPr>
        <w:t>, i</w:t>
      </w:r>
      <w:r w:rsidR="004732D0">
        <w:rPr>
          <w:bCs/>
        </w:rPr>
        <w:t>t would be hard for fac</w:t>
      </w:r>
      <w:r>
        <w:rPr>
          <w:bCs/>
        </w:rPr>
        <w:t>ulty</w:t>
      </w:r>
      <w:r w:rsidR="004732D0">
        <w:rPr>
          <w:bCs/>
        </w:rPr>
        <w:t xml:space="preserve"> from </w:t>
      </w:r>
      <w:r>
        <w:rPr>
          <w:bCs/>
        </w:rPr>
        <w:t xml:space="preserve">different departments to come together </w:t>
      </w:r>
      <w:r w:rsidR="00571A84">
        <w:rPr>
          <w:bCs/>
        </w:rPr>
        <w:t>and teach a course other than G</w:t>
      </w:r>
      <w:r w:rsidR="004732D0">
        <w:rPr>
          <w:bCs/>
        </w:rPr>
        <w:t xml:space="preserve">ender, </w:t>
      </w:r>
      <w:r w:rsidR="00571A84">
        <w:rPr>
          <w:bCs/>
        </w:rPr>
        <w:t>E</w:t>
      </w:r>
      <w:r w:rsidR="008E443A">
        <w:rPr>
          <w:bCs/>
        </w:rPr>
        <w:t>xperiential</w:t>
      </w:r>
      <w:r w:rsidR="00571A84">
        <w:rPr>
          <w:bCs/>
        </w:rPr>
        <w:t>, and C</w:t>
      </w:r>
      <w:r w:rsidR="004732D0">
        <w:rPr>
          <w:bCs/>
        </w:rPr>
        <w:t xml:space="preserve">ultural.  We should have more </w:t>
      </w:r>
      <w:r w:rsidR="008E443A">
        <w:rPr>
          <w:bCs/>
        </w:rPr>
        <w:t>interdisciplinary</w:t>
      </w:r>
      <w:r w:rsidR="004732D0">
        <w:rPr>
          <w:bCs/>
        </w:rPr>
        <w:t xml:space="preserve"> </w:t>
      </w:r>
      <w:r>
        <w:rPr>
          <w:bCs/>
        </w:rPr>
        <w:t>interaction</w:t>
      </w:r>
      <w:r w:rsidR="004732D0">
        <w:rPr>
          <w:bCs/>
        </w:rPr>
        <w:t xml:space="preserve"> to achieve the </w:t>
      </w:r>
      <w:r w:rsidR="0090230C">
        <w:rPr>
          <w:bCs/>
        </w:rPr>
        <w:t>Common Curriculum</w:t>
      </w:r>
      <w:r w:rsidR="004732D0">
        <w:rPr>
          <w:bCs/>
        </w:rPr>
        <w:t xml:space="preserve"> goals.</w:t>
      </w:r>
    </w:p>
    <w:p w:rsidR="00BD2915" w:rsidRDefault="00BD2915" w:rsidP="00BD2915">
      <w:pPr>
        <w:adjustRightInd w:val="0"/>
        <w:rPr>
          <w:sz w:val="24"/>
        </w:rPr>
      </w:pPr>
    </w:p>
    <w:p w:rsidR="00BD2915" w:rsidRPr="00BD2915" w:rsidRDefault="00BD2915" w:rsidP="00BD2915">
      <w:pPr>
        <w:adjustRightInd w:val="0"/>
        <w:rPr>
          <w:sz w:val="24"/>
        </w:rPr>
      </w:pPr>
    </w:p>
    <w:p w:rsidR="0090230C" w:rsidRDefault="00D40436" w:rsidP="00D40436">
      <w:pPr>
        <w:adjustRightInd w:val="0"/>
        <w:rPr>
          <w:sz w:val="24"/>
        </w:rPr>
      </w:pPr>
      <w:r w:rsidRPr="0090230C">
        <w:rPr>
          <w:b/>
          <w:sz w:val="24"/>
        </w:rPr>
        <w:t>Slide 5</w:t>
      </w:r>
      <w:r w:rsidR="0090230C">
        <w:rPr>
          <w:sz w:val="24"/>
        </w:rPr>
        <w:t>:</w:t>
      </w:r>
    </w:p>
    <w:p w:rsidR="0090230C" w:rsidRPr="0090230C" w:rsidRDefault="0090230C" w:rsidP="0090230C">
      <w:pPr>
        <w:adjustRightInd w:val="0"/>
        <w:ind w:left="360"/>
        <w:rPr>
          <w:sz w:val="24"/>
        </w:rPr>
      </w:pPr>
      <w:r w:rsidRPr="0090230C">
        <w:rPr>
          <w:sz w:val="24"/>
        </w:rPr>
        <w:t>What was your reaction to the process used to develop the Common Curriculum?</w:t>
      </w:r>
    </w:p>
    <w:p w:rsidR="0090230C" w:rsidRPr="0090230C" w:rsidRDefault="0090230C" w:rsidP="0090230C">
      <w:pPr>
        <w:adjustRightInd w:val="0"/>
        <w:ind w:left="360"/>
        <w:rPr>
          <w:sz w:val="24"/>
        </w:rPr>
      </w:pPr>
      <w:r w:rsidRPr="0090230C">
        <w:rPr>
          <w:sz w:val="24"/>
        </w:rPr>
        <w:t>Do you have suggestions for how to improve the process?</w:t>
      </w:r>
    </w:p>
    <w:p w:rsidR="00BD2915" w:rsidRDefault="00BD2915" w:rsidP="00BD2915">
      <w:pPr>
        <w:adjustRightInd w:val="0"/>
        <w:ind w:left="360"/>
        <w:rPr>
          <w:sz w:val="24"/>
        </w:rPr>
      </w:pPr>
    </w:p>
    <w:p w:rsidR="00BD2915" w:rsidRPr="0084533F" w:rsidRDefault="00BD2915" w:rsidP="00BD2915">
      <w:pPr>
        <w:tabs>
          <w:tab w:val="left" w:pos="360"/>
          <w:tab w:val="left" w:pos="720"/>
          <w:tab w:val="left" w:pos="1080"/>
        </w:tabs>
        <w:adjustRightInd w:val="0"/>
        <w:ind w:left="360"/>
        <w:rPr>
          <w:bCs/>
        </w:rPr>
      </w:pPr>
      <w:r w:rsidRPr="0084533F">
        <w:rPr>
          <w:b/>
          <w:bCs/>
        </w:rPr>
        <w:t>Discussion</w:t>
      </w:r>
      <w:r w:rsidRPr="0084533F">
        <w:rPr>
          <w:bCs/>
        </w:rPr>
        <w:t>:</w:t>
      </w:r>
    </w:p>
    <w:p w:rsidR="004732D0" w:rsidRDefault="00D40436" w:rsidP="00BD2915">
      <w:pPr>
        <w:numPr>
          <w:ilvl w:val="0"/>
          <w:numId w:val="24"/>
        </w:numPr>
        <w:tabs>
          <w:tab w:val="left" w:pos="360"/>
          <w:tab w:val="left" w:pos="720"/>
        </w:tabs>
        <w:adjustRightInd w:val="0"/>
        <w:rPr>
          <w:bCs/>
        </w:rPr>
      </w:pPr>
      <w:r>
        <w:rPr>
          <w:bCs/>
        </w:rPr>
        <w:t>Derek: T</w:t>
      </w:r>
      <w:r w:rsidR="004732D0">
        <w:rPr>
          <w:bCs/>
        </w:rPr>
        <w:t xml:space="preserve">here was </w:t>
      </w:r>
      <w:r w:rsidR="0016202D">
        <w:rPr>
          <w:bCs/>
        </w:rPr>
        <w:t>an</w:t>
      </w:r>
      <w:r w:rsidR="004732D0">
        <w:rPr>
          <w:bCs/>
        </w:rPr>
        <w:t xml:space="preserve"> ad hoc committee</w:t>
      </w:r>
      <w:r w:rsidR="00571A84">
        <w:rPr>
          <w:bCs/>
        </w:rPr>
        <w:t xml:space="preserve"> which</w:t>
      </w:r>
      <w:r w:rsidR="004732D0">
        <w:rPr>
          <w:bCs/>
        </w:rPr>
        <w:t xml:space="preserve"> spent a year and a half looking at models, all disappeared into the ether.</w:t>
      </w:r>
    </w:p>
    <w:p w:rsidR="004732D0" w:rsidRDefault="00D40436" w:rsidP="00BD2915">
      <w:pPr>
        <w:numPr>
          <w:ilvl w:val="0"/>
          <w:numId w:val="24"/>
        </w:numPr>
        <w:tabs>
          <w:tab w:val="left" w:pos="360"/>
          <w:tab w:val="left" w:pos="720"/>
        </w:tabs>
        <w:adjustRightInd w:val="0"/>
        <w:rPr>
          <w:bCs/>
        </w:rPr>
      </w:pPr>
      <w:r>
        <w:rPr>
          <w:bCs/>
        </w:rPr>
        <w:t>Karin: T</w:t>
      </w:r>
      <w:r w:rsidR="004732D0">
        <w:rPr>
          <w:bCs/>
        </w:rPr>
        <w:t>he third committee.</w:t>
      </w:r>
    </w:p>
    <w:p w:rsidR="004732D0" w:rsidRDefault="004732D0" w:rsidP="00BD2915">
      <w:pPr>
        <w:numPr>
          <w:ilvl w:val="0"/>
          <w:numId w:val="24"/>
        </w:numPr>
        <w:tabs>
          <w:tab w:val="left" w:pos="360"/>
          <w:tab w:val="left" w:pos="720"/>
        </w:tabs>
        <w:adjustRightInd w:val="0"/>
        <w:rPr>
          <w:bCs/>
        </w:rPr>
      </w:pPr>
      <w:r>
        <w:rPr>
          <w:bCs/>
        </w:rPr>
        <w:t xml:space="preserve">Derek: </w:t>
      </w:r>
      <w:r w:rsidR="00D40436">
        <w:rPr>
          <w:bCs/>
        </w:rPr>
        <w:t>W</w:t>
      </w:r>
      <w:r>
        <w:rPr>
          <w:bCs/>
        </w:rPr>
        <w:t>e kept starting over again,</w:t>
      </w:r>
      <w:r w:rsidR="0016202D">
        <w:rPr>
          <w:bCs/>
        </w:rPr>
        <w:t xml:space="preserve"> and</w:t>
      </w:r>
      <w:r>
        <w:rPr>
          <w:bCs/>
        </w:rPr>
        <w:t xml:space="preserve"> </w:t>
      </w:r>
      <w:r w:rsidR="0016202D">
        <w:rPr>
          <w:bCs/>
        </w:rPr>
        <w:t>once</w:t>
      </w:r>
      <w:r>
        <w:rPr>
          <w:bCs/>
        </w:rPr>
        <w:t xml:space="preserve"> we </w:t>
      </w:r>
      <w:r w:rsidR="0016202D">
        <w:rPr>
          <w:bCs/>
        </w:rPr>
        <w:t>started</w:t>
      </w:r>
      <w:r>
        <w:rPr>
          <w:bCs/>
        </w:rPr>
        <w:t xml:space="preserve"> </w:t>
      </w:r>
      <w:r w:rsidR="00571A84">
        <w:rPr>
          <w:bCs/>
        </w:rPr>
        <w:t>t</w:t>
      </w:r>
      <w:r>
        <w:rPr>
          <w:bCs/>
        </w:rPr>
        <w:t>he process, it had to be smaller</w:t>
      </w:r>
      <w:r w:rsidR="00571A84">
        <w:rPr>
          <w:bCs/>
        </w:rPr>
        <w:t>, simpler, disciplinary; we too</w:t>
      </w:r>
      <w:r>
        <w:rPr>
          <w:bCs/>
        </w:rPr>
        <w:t xml:space="preserve">k the old one and </w:t>
      </w:r>
      <w:r w:rsidR="0016202D">
        <w:rPr>
          <w:bCs/>
        </w:rPr>
        <w:t>lopped</w:t>
      </w:r>
      <w:r>
        <w:rPr>
          <w:bCs/>
        </w:rPr>
        <w:t xml:space="preserve"> a few branc</w:t>
      </w:r>
      <w:r w:rsidR="0016202D">
        <w:rPr>
          <w:bCs/>
        </w:rPr>
        <w:t>h</w:t>
      </w:r>
      <w:r>
        <w:rPr>
          <w:bCs/>
        </w:rPr>
        <w:t>es off. Then we got tired of it</w:t>
      </w:r>
      <w:r w:rsidR="00571A84">
        <w:rPr>
          <w:bCs/>
        </w:rPr>
        <w:t xml:space="preserve">. The mass meeting </w:t>
      </w:r>
      <w:r>
        <w:rPr>
          <w:bCs/>
        </w:rPr>
        <w:t>with the</w:t>
      </w:r>
      <w:r w:rsidR="0016202D">
        <w:rPr>
          <w:bCs/>
        </w:rPr>
        <w:t xml:space="preserve"> clickers</w:t>
      </w:r>
      <w:r w:rsidR="00571A84">
        <w:rPr>
          <w:bCs/>
        </w:rPr>
        <w:t>—click your vote and</w:t>
      </w:r>
      <w:r>
        <w:rPr>
          <w:bCs/>
        </w:rPr>
        <w:t xml:space="preserve"> we were done.  And then</w:t>
      </w:r>
      <w:r w:rsidR="00571A84">
        <w:rPr>
          <w:bCs/>
        </w:rPr>
        <w:t xml:space="preserve">: oh, </w:t>
      </w:r>
      <w:r>
        <w:rPr>
          <w:bCs/>
        </w:rPr>
        <w:t>we need learning goals.</w:t>
      </w:r>
    </w:p>
    <w:p w:rsidR="004732D0" w:rsidRDefault="004732D0" w:rsidP="00BD2915">
      <w:pPr>
        <w:numPr>
          <w:ilvl w:val="0"/>
          <w:numId w:val="24"/>
        </w:numPr>
        <w:tabs>
          <w:tab w:val="left" w:pos="360"/>
          <w:tab w:val="left" w:pos="720"/>
        </w:tabs>
        <w:adjustRightInd w:val="0"/>
        <w:rPr>
          <w:bCs/>
        </w:rPr>
      </w:pPr>
      <w:r>
        <w:rPr>
          <w:bCs/>
        </w:rPr>
        <w:t xml:space="preserve">Mike: </w:t>
      </w:r>
      <w:r w:rsidR="00D40436">
        <w:rPr>
          <w:bCs/>
        </w:rPr>
        <w:t>Two</w:t>
      </w:r>
      <w:r>
        <w:rPr>
          <w:bCs/>
        </w:rPr>
        <w:t xml:space="preserve"> c</w:t>
      </w:r>
      <w:r w:rsidR="00D40436">
        <w:rPr>
          <w:bCs/>
        </w:rPr>
        <w:t>urricula</w:t>
      </w:r>
      <w:r>
        <w:rPr>
          <w:bCs/>
        </w:rPr>
        <w:t xml:space="preserve"> ago, we did have a lot of discussions. We were </w:t>
      </w:r>
      <w:r w:rsidR="00571A84">
        <w:rPr>
          <w:bCs/>
        </w:rPr>
        <w:t xml:space="preserve">a </w:t>
      </w:r>
      <w:r>
        <w:rPr>
          <w:bCs/>
        </w:rPr>
        <w:t>smaller</w:t>
      </w:r>
      <w:r w:rsidR="00571A84">
        <w:rPr>
          <w:bCs/>
        </w:rPr>
        <w:t>,</w:t>
      </w:r>
      <w:r>
        <w:rPr>
          <w:bCs/>
        </w:rPr>
        <w:t xml:space="preserve"> simpler place without so</w:t>
      </w:r>
      <w:r w:rsidR="00443BAB">
        <w:rPr>
          <w:bCs/>
        </w:rPr>
        <w:t xml:space="preserve"> </w:t>
      </w:r>
      <w:r>
        <w:rPr>
          <w:bCs/>
        </w:rPr>
        <w:t xml:space="preserve">many </w:t>
      </w:r>
      <w:r w:rsidR="00443BAB">
        <w:rPr>
          <w:bCs/>
        </w:rPr>
        <w:t>interdisciplinary</w:t>
      </w:r>
      <w:r>
        <w:rPr>
          <w:bCs/>
        </w:rPr>
        <w:t xml:space="preserve"> courses. The motivation to switch seems to be that the old program was too large. How do we perform surgery on </w:t>
      </w:r>
      <w:r w:rsidR="008E443A">
        <w:rPr>
          <w:bCs/>
        </w:rPr>
        <w:t>it</w:t>
      </w:r>
      <w:r>
        <w:rPr>
          <w:bCs/>
        </w:rPr>
        <w:t>?  We had a can-do attitude.  How many think ther</w:t>
      </w:r>
      <w:r w:rsidR="00443BAB">
        <w:rPr>
          <w:bCs/>
        </w:rPr>
        <w:t>e</w:t>
      </w:r>
      <w:r>
        <w:rPr>
          <w:bCs/>
        </w:rPr>
        <w:t xml:space="preserve"> </w:t>
      </w:r>
      <w:r w:rsidR="00443BAB">
        <w:rPr>
          <w:bCs/>
        </w:rPr>
        <w:t>ought</w:t>
      </w:r>
      <w:r>
        <w:rPr>
          <w:bCs/>
        </w:rPr>
        <w:t xml:space="preserve"> to</w:t>
      </w:r>
      <w:r w:rsidR="00443BAB">
        <w:rPr>
          <w:bCs/>
        </w:rPr>
        <w:t xml:space="preserve"> </w:t>
      </w:r>
      <w:r w:rsidR="00571A84">
        <w:rPr>
          <w:bCs/>
        </w:rPr>
        <w:t>be a Humanities course? A M</w:t>
      </w:r>
      <w:r>
        <w:rPr>
          <w:bCs/>
        </w:rPr>
        <w:t xml:space="preserve">ath course? </w:t>
      </w:r>
      <w:r w:rsidR="00571A84">
        <w:rPr>
          <w:bCs/>
        </w:rPr>
        <w:t>It was a</w:t>
      </w:r>
      <w:r>
        <w:rPr>
          <w:bCs/>
        </w:rPr>
        <w:t>n illusion of consensus driven</w:t>
      </w:r>
      <w:r w:rsidR="00443BAB">
        <w:rPr>
          <w:bCs/>
        </w:rPr>
        <w:t xml:space="preserve"> by someone wh</w:t>
      </w:r>
      <w:r w:rsidR="008E443A">
        <w:rPr>
          <w:bCs/>
        </w:rPr>
        <w:t>o decided</w:t>
      </w:r>
      <w:r w:rsidR="00443BAB">
        <w:rPr>
          <w:bCs/>
        </w:rPr>
        <w:t xml:space="preserve"> on the q</w:t>
      </w:r>
      <w:r>
        <w:rPr>
          <w:bCs/>
        </w:rPr>
        <w:t xml:space="preserve">uestions </w:t>
      </w:r>
      <w:r w:rsidR="0016202D">
        <w:rPr>
          <w:bCs/>
        </w:rPr>
        <w:t>beforehand</w:t>
      </w:r>
      <w:r>
        <w:rPr>
          <w:bCs/>
        </w:rPr>
        <w:t xml:space="preserve"> with little discussion.</w:t>
      </w:r>
    </w:p>
    <w:p w:rsidR="004732D0" w:rsidRDefault="00D40436" w:rsidP="00BD2915">
      <w:pPr>
        <w:numPr>
          <w:ilvl w:val="0"/>
          <w:numId w:val="24"/>
        </w:numPr>
        <w:tabs>
          <w:tab w:val="left" w:pos="360"/>
          <w:tab w:val="left" w:pos="720"/>
        </w:tabs>
        <w:adjustRightInd w:val="0"/>
        <w:rPr>
          <w:bCs/>
        </w:rPr>
      </w:pPr>
      <w:r>
        <w:rPr>
          <w:bCs/>
        </w:rPr>
        <w:t>Madhu</w:t>
      </w:r>
      <w:r w:rsidR="00571A84">
        <w:rPr>
          <w:bCs/>
        </w:rPr>
        <w:t xml:space="preserve"> Mitra</w:t>
      </w:r>
      <w:r>
        <w:rPr>
          <w:bCs/>
        </w:rPr>
        <w:t>: T</w:t>
      </w:r>
      <w:r w:rsidR="004732D0">
        <w:rPr>
          <w:bCs/>
        </w:rPr>
        <w:t xml:space="preserve">he last </w:t>
      </w:r>
      <w:r w:rsidR="0016202D">
        <w:rPr>
          <w:bCs/>
        </w:rPr>
        <w:t>time</w:t>
      </w:r>
      <w:r w:rsidR="00571A84">
        <w:rPr>
          <w:bCs/>
        </w:rPr>
        <w:t>,</w:t>
      </w:r>
      <w:r w:rsidR="004732D0">
        <w:rPr>
          <w:bCs/>
        </w:rPr>
        <w:t xml:space="preserve"> we voted on separate elements of it, never on the whole package.</w:t>
      </w:r>
    </w:p>
    <w:p w:rsidR="0017542E" w:rsidRDefault="00D40436" w:rsidP="00BD2915">
      <w:pPr>
        <w:numPr>
          <w:ilvl w:val="0"/>
          <w:numId w:val="24"/>
        </w:numPr>
        <w:tabs>
          <w:tab w:val="left" w:pos="360"/>
          <w:tab w:val="left" w:pos="720"/>
        </w:tabs>
        <w:adjustRightInd w:val="0"/>
        <w:rPr>
          <w:bCs/>
        </w:rPr>
      </w:pPr>
      <w:r>
        <w:rPr>
          <w:bCs/>
        </w:rPr>
        <w:lastRenderedPageBreak/>
        <w:t>Kaarin: O</w:t>
      </w:r>
      <w:r w:rsidR="0017542E">
        <w:rPr>
          <w:bCs/>
        </w:rPr>
        <w:t>ne problem is</w:t>
      </w:r>
      <w:r w:rsidR="00571A84">
        <w:rPr>
          <w:bCs/>
        </w:rPr>
        <w:t>,</w:t>
      </w:r>
      <w:r w:rsidR="0017542E">
        <w:rPr>
          <w:bCs/>
        </w:rPr>
        <w:t xml:space="preserve"> you can see how many people are here.  Those of a </w:t>
      </w:r>
      <w:r w:rsidR="00443BAB">
        <w:rPr>
          <w:bCs/>
        </w:rPr>
        <w:t>certain</w:t>
      </w:r>
      <w:r w:rsidR="0017542E">
        <w:rPr>
          <w:bCs/>
        </w:rPr>
        <w:t xml:space="preserve"> </w:t>
      </w:r>
      <w:r w:rsidR="00443BAB">
        <w:rPr>
          <w:bCs/>
        </w:rPr>
        <w:t>age</w:t>
      </w:r>
      <w:r w:rsidR="0017542E">
        <w:rPr>
          <w:bCs/>
        </w:rPr>
        <w:t xml:space="preserve"> remember the clickers; I don’t know if the younger faculty are too nervous</w:t>
      </w:r>
      <w:r w:rsidR="00571A84">
        <w:rPr>
          <w:bCs/>
        </w:rPr>
        <w:t>? T</w:t>
      </w:r>
      <w:r w:rsidR="0017542E">
        <w:rPr>
          <w:bCs/>
        </w:rPr>
        <w:t xml:space="preserve">hose who went </w:t>
      </w:r>
      <w:r w:rsidR="0016202D">
        <w:rPr>
          <w:bCs/>
        </w:rPr>
        <w:t>through</w:t>
      </w:r>
      <w:r w:rsidR="0017542E">
        <w:rPr>
          <w:bCs/>
        </w:rPr>
        <w:t xml:space="preserve"> it might be tired. You </w:t>
      </w:r>
      <w:r w:rsidR="00571A84">
        <w:rPr>
          <w:bCs/>
        </w:rPr>
        <w:t>youn</w:t>
      </w:r>
      <w:r w:rsidR="0017542E">
        <w:rPr>
          <w:bCs/>
        </w:rPr>
        <w:t>ger ones don’t know the complex history.  When we think something is incredible</w:t>
      </w:r>
      <w:r w:rsidR="00571A84">
        <w:rPr>
          <w:bCs/>
        </w:rPr>
        <w:t>,</w:t>
      </w:r>
      <w:r w:rsidR="0017542E">
        <w:rPr>
          <w:bCs/>
        </w:rPr>
        <w:t xml:space="preserve"> we don’t necessarily know how it rolls itself out with Academic Advising.  We just go “oh well…!”</w:t>
      </w:r>
    </w:p>
    <w:p w:rsidR="0017542E" w:rsidRDefault="00D40436" w:rsidP="00BD2915">
      <w:pPr>
        <w:numPr>
          <w:ilvl w:val="0"/>
          <w:numId w:val="24"/>
        </w:numPr>
        <w:tabs>
          <w:tab w:val="left" w:pos="360"/>
          <w:tab w:val="left" w:pos="720"/>
        </w:tabs>
        <w:adjustRightInd w:val="0"/>
        <w:rPr>
          <w:bCs/>
        </w:rPr>
      </w:pPr>
      <w:r>
        <w:rPr>
          <w:bCs/>
        </w:rPr>
        <w:t>Peggy Retka: T</w:t>
      </w:r>
      <w:r w:rsidR="0017542E">
        <w:rPr>
          <w:bCs/>
        </w:rPr>
        <w:t xml:space="preserve">hat’s why I am here; my programs are built around the </w:t>
      </w:r>
      <w:r w:rsidR="0090230C">
        <w:rPr>
          <w:bCs/>
        </w:rPr>
        <w:t>Common Curriculum</w:t>
      </w:r>
      <w:r w:rsidR="0017542E">
        <w:rPr>
          <w:bCs/>
        </w:rPr>
        <w:t>, and whatever you decide</w:t>
      </w:r>
      <w:r w:rsidR="00571A84">
        <w:rPr>
          <w:bCs/>
        </w:rPr>
        <w:t>,</w:t>
      </w:r>
      <w:r w:rsidR="0017542E">
        <w:rPr>
          <w:bCs/>
        </w:rPr>
        <w:t xml:space="preserve"> I will build the programs in </w:t>
      </w:r>
      <w:r w:rsidR="00571A84">
        <w:rPr>
          <w:bCs/>
        </w:rPr>
        <w:t>Study A</w:t>
      </w:r>
      <w:r w:rsidR="0017542E">
        <w:rPr>
          <w:bCs/>
        </w:rPr>
        <w:t>broad around them</w:t>
      </w:r>
      <w:r w:rsidR="00571A84">
        <w:rPr>
          <w:bCs/>
        </w:rPr>
        <w:t>,</w:t>
      </w:r>
      <w:r w:rsidR="0017542E">
        <w:rPr>
          <w:bCs/>
        </w:rPr>
        <w:t xml:space="preserve"> so we can continue that tradition. We are all chasing the box</w:t>
      </w:r>
      <w:r w:rsidR="00571A84">
        <w:rPr>
          <w:bCs/>
        </w:rPr>
        <w:t>,</w:t>
      </w:r>
      <w:r w:rsidR="0017542E">
        <w:rPr>
          <w:bCs/>
        </w:rPr>
        <w:t xml:space="preserve"> and stud</w:t>
      </w:r>
      <w:r w:rsidR="00571A84">
        <w:rPr>
          <w:bCs/>
        </w:rPr>
        <w:t xml:space="preserve">ents are too. They don’t make </w:t>
      </w:r>
      <w:r w:rsidR="0017542E">
        <w:rPr>
          <w:bCs/>
        </w:rPr>
        <w:t>good use of their electives. Students have choice</w:t>
      </w:r>
      <w:r w:rsidR="00571A84">
        <w:rPr>
          <w:bCs/>
        </w:rPr>
        <w:t xml:space="preserve">, but don’t know how </w:t>
      </w:r>
      <w:r w:rsidR="0017542E">
        <w:rPr>
          <w:bCs/>
        </w:rPr>
        <w:t>to deal with it.</w:t>
      </w:r>
      <w:r w:rsidR="00443BAB">
        <w:rPr>
          <w:bCs/>
        </w:rPr>
        <w:t xml:space="preserve"> We</w:t>
      </w:r>
      <w:r w:rsidR="0017542E">
        <w:rPr>
          <w:bCs/>
        </w:rPr>
        <w:t xml:space="preserve"> are all trying to check the boxes to show that we are relevant and adequate</w:t>
      </w:r>
      <w:r w:rsidR="00CC4510">
        <w:rPr>
          <w:bCs/>
        </w:rPr>
        <w:t xml:space="preserve">. It is coming full circle and </w:t>
      </w:r>
      <w:r w:rsidR="0017542E">
        <w:rPr>
          <w:bCs/>
        </w:rPr>
        <w:t xml:space="preserve">we are chasing our </w:t>
      </w:r>
      <w:r w:rsidR="00443BAB">
        <w:rPr>
          <w:bCs/>
        </w:rPr>
        <w:t>tails</w:t>
      </w:r>
      <w:r w:rsidR="0017542E">
        <w:rPr>
          <w:bCs/>
        </w:rPr>
        <w:t xml:space="preserve"> to make sure we can see </w:t>
      </w:r>
      <w:r w:rsidR="00443BAB">
        <w:rPr>
          <w:bCs/>
        </w:rPr>
        <w:t>students</w:t>
      </w:r>
      <w:r w:rsidR="0017542E">
        <w:rPr>
          <w:bCs/>
        </w:rPr>
        <w:t xml:space="preserve"> in our area.</w:t>
      </w:r>
    </w:p>
    <w:p w:rsidR="0017542E" w:rsidRDefault="00D40436" w:rsidP="00BD2915">
      <w:pPr>
        <w:numPr>
          <w:ilvl w:val="0"/>
          <w:numId w:val="24"/>
        </w:numPr>
        <w:tabs>
          <w:tab w:val="left" w:pos="360"/>
          <w:tab w:val="left" w:pos="720"/>
        </w:tabs>
        <w:adjustRightInd w:val="0"/>
        <w:rPr>
          <w:bCs/>
        </w:rPr>
      </w:pPr>
      <w:r>
        <w:rPr>
          <w:bCs/>
        </w:rPr>
        <w:t>Jean: N</w:t>
      </w:r>
      <w:r w:rsidR="0017542E">
        <w:rPr>
          <w:bCs/>
        </w:rPr>
        <w:t xml:space="preserve">ot </w:t>
      </w:r>
      <w:r w:rsidR="00CC4510">
        <w:rPr>
          <w:bCs/>
        </w:rPr>
        <w:t xml:space="preserve">only </w:t>
      </w:r>
      <w:r w:rsidR="0017542E">
        <w:rPr>
          <w:bCs/>
        </w:rPr>
        <w:t>use of their e</w:t>
      </w:r>
      <w:r w:rsidR="00443BAB">
        <w:rPr>
          <w:bCs/>
        </w:rPr>
        <w:t>lectives</w:t>
      </w:r>
      <w:r w:rsidR="00CC4510">
        <w:rPr>
          <w:bCs/>
        </w:rPr>
        <w:t>, but also t</w:t>
      </w:r>
      <w:r w:rsidR="00443BAB">
        <w:rPr>
          <w:bCs/>
        </w:rPr>
        <w:t>he number of student</w:t>
      </w:r>
      <w:r w:rsidR="0017542E">
        <w:rPr>
          <w:bCs/>
        </w:rPr>
        <w:t>s</w:t>
      </w:r>
      <w:r w:rsidR="00443BAB">
        <w:rPr>
          <w:bCs/>
        </w:rPr>
        <w:t xml:space="preserve"> </w:t>
      </w:r>
      <w:r w:rsidR="0017542E">
        <w:rPr>
          <w:bCs/>
        </w:rPr>
        <w:t>who graduate early</w:t>
      </w:r>
      <w:r w:rsidR="00CC4510">
        <w:rPr>
          <w:bCs/>
        </w:rPr>
        <w:t>:</w:t>
      </w:r>
      <w:r w:rsidR="0017542E">
        <w:rPr>
          <w:bCs/>
        </w:rPr>
        <w:t xml:space="preserve"> the number </w:t>
      </w:r>
      <w:r w:rsidR="00CC4510">
        <w:rPr>
          <w:bCs/>
        </w:rPr>
        <w:t>who</w:t>
      </w:r>
      <w:r w:rsidR="0017542E">
        <w:rPr>
          <w:bCs/>
        </w:rPr>
        <w:t xml:space="preserve"> are </w:t>
      </w:r>
      <w:r w:rsidR="00CC4510">
        <w:rPr>
          <w:bCs/>
        </w:rPr>
        <w:t>deciding that,</w:t>
      </w:r>
      <w:r w:rsidR="0017542E">
        <w:rPr>
          <w:bCs/>
        </w:rPr>
        <w:t xml:space="preserve"> with the reduced </w:t>
      </w:r>
      <w:r w:rsidR="0090230C">
        <w:rPr>
          <w:bCs/>
        </w:rPr>
        <w:t>Common Curriculum</w:t>
      </w:r>
      <w:r w:rsidR="00CC4510">
        <w:rPr>
          <w:bCs/>
        </w:rPr>
        <w:t>,</w:t>
      </w:r>
      <w:r w:rsidR="0017542E">
        <w:rPr>
          <w:bCs/>
        </w:rPr>
        <w:t xml:space="preserve"> </w:t>
      </w:r>
      <w:r w:rsidR="00CC4510">
        <w:rPr>
          <w:bCs/>
        </w:rPr>
        <w:t>“</w:t>
      </w:r>
      <w:r w:rsidR="0017542E">
        <w:rPr>
          <w:bCs/>
        </w:rPr>
        <w:t>I can take something in the summer</w:t>
      </w:r>
      <w:r w:rsidR="00CC4510">
        <w:rPr>
          <w:bCs/>
        </w:rPr>
        <w:t>.”</w:t>
      </w:r>
      <w:r w:rsidR="0017542E">
        <w:rPr>
          <w:bCs/>
        </w:rPr>
        <w:t xml:space="preserve"> I have a student now who is leaving a year early</w:t>
      </w:r>
      <w:r w:rsidR="00CC4510">
        <w:rPr>
          <w:bCs/>
        </w:rPr>
        <w:t>,</w:t>
      </w:r>
      <w:r w:rsidR="0017542E">
        <w:rPr>
          <w:bCs/>
        </w:rPr>
        <w:t xml:space="preserve"> with a few courses </w:t>
      </w:r>
      <w:r w:rsidR="00CC4510">
        <w:rPr>
          <w:bCs/>
        </w:rPr>
        <w:t xml:space="preserve">taken </w:t>
      </w:r>
      <w:r w:rsidR="0017542E">
        <w:rPr>
          <w:bCs/>
        </w:rPr>
        <w:t>elsewhere.  The change is pretty striking in the data</w:t>
      </w:r>
      <w:r w:rsidR="00CC4510">
        <w:rPr>
          <w:bCs/>
        </w:rPr>
        <w:t>; w</w:t>
      </w:r>
      <w:r w:rsidR="0017542E">
        <w:rPr>
          <w:bCs/>
        </w:rPr>
        <w:t>e go from 23 to 60 in 2011 graduating early, just for CSB.  That seems to be their cho</w:t>
      </w:r>
      <w:r w:rsidR="00CC4510">
        <w:rPr>
          <w:bCs/>
        </w:rPr>
        <w:t>ic</w:t>
      </w:r>
      <w:r w:rsidR="0017542E">
        <w:rPr>
          <w:bCs/>
        </w:rPr>
        <w:t>e</w:t>
      </w:r>
      <w:r w:rsidR="00CC4510">
        <w:rPr>
          <w:bCs/>
        </w:rPr>
        <w:t>:</w:t>
      </w:r>
      <w:r w:rsidR="0017542E">
        <w:rPr>
          <w:bCs/>
        </w:rPr>
        <w:t xml:space="preserve"> they prefer not to take electives.</w:t>
      </w:r>
    </w:p>
    <w:p w:rsidR="0017542E" w:rsidRDefault="00D40436" w:rsidP="00BD2915">
      <w:pPr>
        <w:numPr>
          <w:ilvl w:val="0"/>
          <w:numId w:val="24"/>
        </w:numPr>
        <w:tabs>
          <w:tab w:val="left" w:pos="360"/>
          <w:tab w:val="left" w:pos="720"/>
        </w:tabs>
        <w:adjustRightInd w:val="0"/>
        <w:rPr>
          <w:bCs/>
        </w:rPr>
      </w:pPr>
      <w:r>
        <w:rPr>
          <w:bCs/>
        </w:rPr>
        <w:t>Ken: Y</w:t>
      </w:r>
      <w:r w:rsidR="0017542E">
        <w:rPr>
          <w:bCs/>
        </w:rPr>
        <w:t>ou can see there are also students spending more than 8 semesters</w:t>
      </w:r>
      <w:r w:rsidR="00CC4510">
        <w:rPr>
          <w:bCs/>
        </w:rPr>
        <w:t xml:space="preserve"> here.  W</w:t>
      </w:r>
      <w:r w:rsidR="0017542E">
        <w:rPr>
          <w:bCs/>
        </w:rPr>
        <w:t>omen outperform</w:t>
      </w:r>
      <w:r w:rsidR="00CC4510">
        <w:rPr>
          <w:bCs/>
        </w:rPr>
        <w:t xml:space="preserve"> </w:t>
      </w:r>
      <w:r w:rsidR="0017542E">
        <w:rPr>
          <w:bCs/>
        </w:rPr>
        <w:t xml:space="preserve">the men, </w:t>
      </w:r>
      <w:r w:rsidR="00CC4510">
        <w:rPr>
          <w:bCs/>
        </w:rPr>
        <w:t xml:space="preserve">and </w:t>
      </w:r>
      <w:r w:rsidR="0017542E">
        <w:rPr>
          <w:bCs/>
        </w:rPr>
        <w:t xml:space="preserve">are more likely to graduate </w:t>
      </w:r>
      <w:r w:rsidR="0016202D">
        <w:rPr>
          <w:bCs/>
        </w:rPr>
        <w:t>early</w:t>
      </w:r>
      <w:r w:rsidR="0017542E">
        <w:rPr>
          <w:bCs/>
        </w:rPr>
        <w:t xml:space="preserve"> because they come in with more credits</w:t>
      </w:r>
      <w:r w:rsidR="00CC4510">
        <w:rPr>
          <w:bCs/>
        </w:rPr>
        <w:t>.</w:t>
      </w:r>
      <w:r w:rsidR="0017542E">
        <w:rPr>
          <w:bCs/>
        </w:rPr>
        <w:t xml:space="preserve"> I don’t see a disaster there</w:t>
      </w:r>
      <w:r w:rsidR="00CC4510">
        <w:rPr>
          <w:bCs/>
        </w:rPr>
        <w:t>;  w</w:t>
      </w:r>
      <w:r w:rsidR="0017542E">
        <w:rPr>
          <w:bCs/>
        </w:rPr>
        <w:t>hat does</w:t>
      </w:r>
      <w:r w:rsidR="0016202D">
        <w:rPr>
          <w:bCs/>
        </w:rPr>
        <w:t xml:space="preserve"> the data tell us, not anecdotal</w:t>
      </w:r>
      <w:r w:rsidR="0017542E">
        <w:rPr>
          <w:bCs/>
        </w:rPr>
        <w:t xml:space="preserve"> information</w:t>
      </w:r>
      <w:r w:rsidR="00CC4510">
        <w:rPr>
          <w:bCs/>
        </w:rPr>
        <w:t>.</w:t>
      </w:r>
      <w:r w:rsidR="0017542E">
        <w:rPr>
          <w:bCs/>
        </w:rPr>
        <w:t xml:space="preserve">  </w:t>
      </w:r>
    </w:p>
    <w:p w:rsidR="00CC4510" w:rsidRDefault="00D40436" w:rsidP="00BD2915">
      <w:pPr>
        <w:numPr>
          <w:ilvl w:val="0"/>
          <w:numId w:val="24"/>
        </w:numPr>
        <w:tabs>
          <w:tab w:val="left" w:pos="360"/>
          <w:tab w:val="left" w:pos="720"/>
        </w:tabs>
        <w:adjustRightInd w:val="0"/>
        <w:rPr>
          <w:bCs/>
        </w:rPr>
      </w:pPr>
      <w:r>
        <w:rPr>
          <w:bCs/>
        </w:rPr>
        <w:t>Jean: W</w:t>
      </w:r>
      <w:r w:rsidR="0017542E">
        <w:rPr>
          <w:bCs/>
        </w:rPr>
        <w:t xml:space="preserve">hen we have 10% of the senior </w:t>
      </w:r>
      <w:r w:rsidR="0016202D">
        <w:rPr>
          <w:bCs/>
        </w:rPr>
        <w:t>class</w:t>
      </w:r>
      <w:r w:rsidR="0017542E">
        <w:rPr>
          <w:bCs/>
        </w:rPr>
        <w:t xml:space="preserve"> graduating early…</w:t>
      </w:r>
    </w:p>
    <w:p w:rsidR="0017542E" w:rsidRDefault="00CC4510" w:rsidP="00BD2915">
      <w:pPr>
        <w:numPr>
          <w:ilvl w:val="0"/>
          <w:numId w:val="24"/>
        </w:numPr>
        <w:tabs>
          <w:tab w:val="left" w:pos="360"/>
          <w:tab w:val="left" w:pos="720"/>
        </w:tabs>
        <w:adjustRightInd w:val="0"/>
        <w:rPr>
          <w:bCs/>
        </w:rPr>
      </w:pPr>
      <w:r>
        <w:rPr>
          <w:bCs/>
        </w:rPr>
        <w:t>Ken: W</w:t>
      </w:r>
      <w:r w:rsidR="0017542E">
        <w:rPr>
          <w:bCs/>
        </w:rPr>
        <w:t>e don’t have the trend line, and are looking at really small numbers of students. If four students change their minds in a division</w:t>
      </w:r>
      <w:r>
        <w:rPr>
          <w:bCs/>
        </w:rPr>
        <w:t>,</w:t>
      </w:r>
      <w:r w:rsidR="0017542E">
        <w:rPr>
          <w:bCs/>
        </w:rPr>
        <w:t xml:space="preserve"> that is huge.</w:t>
      </w:r>
    </w:p>
    <w:p w:rsidR="0017542E" w:rsidRPr="0016202D" w:rsidRDefault="00D40436" w:rsidP="0016202D">
      <w:pPr>
        <w:numPr>
          <w:ilvl w:val="0"/>
          <w:numId w:val="24"/>
        </w:numPr>
        <w:tabs>
          <w:tab w:val="left" w:pos="360"/>
          <w:tab w:val="left" w:pos="720"/>
        </w:tabs>
        <w:adjustRightInd w:val="0"/>
        <w:rPr>
          <w:bCs/>
        </w:rPr>
      </w:pPr>
      <w:r>
        <w:rPr>
          <w:bCs/>
        </w:rPr>
        <w:t>Don: W</w:t>
      </w:r>
      <w:r w:rsidR="0017542E">
        <w:rPr>
          <w:bCs/>
        </w:rPr>
        <w:t xml:space="preserve">e need to look at how many </w:t>
      </w:r>
      <w:r w:rsidR="0016202D">
        <w:rPr>
          <w:bCs/>
        </w:rPr>
        <w:t>students</w:t>
      </w:r>
      <w:r w:rsidR="0016202D" w:rsidRPr="0016202D">
        <w:rPr>
          <w:bCs/>
        </w:rPr>
        <w:t xml:space="preserve"> </w:t>
      </w:r>
      <w:r w:rsidR="0016202D">
        <w:rPr>
          <w:bCs/>
        </w:rPr>
        <w:t>a</w:t>
      </w:r>
      <w:r w:rsidR="0017542E" w:rsidRPr="0016202D">
        <w:rPr>
          <w:bCs/>
        </w:rPr>
        <w:t xml:space="preserve">re </w:t>
      </w:r>
      <w:r w:rsidR="0016202D" w:rsidRPr="0016202D">
        <w:rPr>
          <w:bCs/>
        </w:rPr>
        <w:t>coming</w:t>
      </w:r>
      <w:r w:rsidR="0017542E" w:rsidRPr="0016202D">
        <w:rPr>
          <w:bCs/>
        </w:rPr>
        <w:t xml:space="preserve"> </w:t>
      </w:r>
      <w:r w:rsidR="00CC4510">
        <w:rPr>
          <w:bCs/>
        </w:rPr>
        <w:t xml:space="preserve">here </w:t>
      </w:r>
      <w:r w:rsidR="0017542E" w:rsidRPr="0016202D">
        <w:rPr>
          <w:bCs/>
        </w:rPr>
        <w:t xml:space="preserve">with a large number of college credits.  How many are they coming in with? Those are all questions that impact the </w:t>
      </w:r>
      <w:r w:rsidR="0090230C">
        <w:rPr>
          <w:bCs/>
        </w:rPr>
        <w:t>Common Curriculum</w:t>
      </w:r>
      <w:r w:rsidR="0017542E" w:rsidRPr="0016202D">
        <w:rPr>
          <w:bCs/>
        </w:rPr>
        <w:t>.</w:t>
      </w:r>
    </w:p>
    <w:p w:rsidR="0017542E" w:rsidRDefault="0017542E" w:rsidP="0017542E">
      <w:pPr>
        <w:tabs>
          <w:tab w:val="left" w:pos="360"/>
          <w:tab w:val="left" w:pos="720"/>
        </w:tabs>
        <w:adjustRightInd w:val="0"/>
        <w:ind w:left="360"/>
        <w:rPr>
          <w:bCs/>
        </w:rPr>
      </w:pPr>
    </w:p>
    <w:p w:rsidR="0017542E" w:rsidRDefault="0017542E" w:rsidP="0017542E">
      <w:pPr>
        <w:tabs>
          <w:tab w:val="left" w:pos="360"/>
          <w:tab w:val="left" w:pos="720"/>
        </w:tabs>
        <w:adjustRightInd w:val="0"/>
        <w:ind w:left="360"/>
        <w:rPr>
          <w:bCs/>
        </w:rPr>
      </w:pPr>
    </w:p>
    <w:p w:rsidR="0017542E" w:rsidRDefault="0017542E" w:rsidP="0017542E">
      <w:pPr>
        <w:tabs>
          <w:tab w:val="left" w:pos="360"/>
          <w:tab w:val="left" w:pos="720"/>
        </w:tabs>
        <w:adjustRightInd w:val="0"/>
        <w:ind w:left="360"/>
        <w:rPr>
          <w:bCs/>
        </w:rPr>
      </w:pPr>
      <w:r>
        <w:rPr>
          <w:bCs/>
        </w:rPr>
        <w:t xml:space="preserve">Ken added an apology for the formatting </w:t>
      </w:r>
      <w:r w:rsidRPr="00372F7D">
        <w:rPr>
          <w:bCs/>
        </w:rPr>
        <w:t xml:space="preserve">of a </w:t>
      </w:r>
      <w:r w:rsidR="00372F7D">
        <w:rPr>
          <w:bCs/>
        </w:rPr>
        <w:t xml:space="preserve">document </w:t>
      </w:r>
      <w:r w:rsidRPr="00372F7D">
        <w:rPr>
          <w:bCs/>
        </w:rPr>
        <w:t>and</w:t>
      </w:r>
      <w:r>
        <w:rPr>
          <w:bCs/>
        </w:rPr>
        <w:t xml:space="preserve"> the availability of the correct version and its tables in landscape.</w:t>
      </w:r>
    </w:p>
    <w:p w:rsidR="00C20214" w:rsidRDefault="00C20214" w:rsidP="00C20214">
      <w:pPr>
        <w:adjustRightInd w:val="0"/>
      </w:pPr>
    </w:p>
    <w:p w:rsidR="003845BA" w:rsidRDefault="003845BA" w:rsidP="003845BA">
      <w:pPr>
        <w:adjustRightInd w:val="0"/>
        <w:rPr>
          <w:sz w:val="24"/>
        </w:rPr>
      </w:pPr>
    </w:p>
    <w:p w:rsidR="001A0B1E" w:rsidRDefault="001A0B1E" w:rsidP="00D90072">
      <w:pPr>
        <w:adjustRightInd w:val="0"/>
        <w:ind w:left="540" w:hanging="540"/>
        <w:rPr>
          <w:b/>
          <w:bCs/>
          <w:sz w:val="24"/>
        </w:rPr>
      </w:pPr>
    </w:p>
    <w:p w:rsidR="00936AAC" w:rsidRDefault="00C20214" w:rsidP="00D90072">
      <w:pPr>
        <w:adjustRightInd w:val="0"/>
        <w:ind w:left="540" w:hanging="540"/>
        <w:rPr>
          <w:sz w:val="24"/>
        </w:rPr>
      </w:pPr>
      <w:r>
        <w:rPr>
          <w:b/>
          <w:bCs/>
          <w:sz w:val="24"/>
        </w:rPr>
        <w:t>ADJOURNMENT</w:t>
      </w:r>
      <w:r w:rsidR="00703793">
        <w:rPr>
          <w:b/>
          <w:bCs/>
          <w:sz w:val="24"/>
        </w:rPr>
        <w:t>:</w:t>
      </w:r>
      <w:r>
        <w:rPr>
          <w:sz w:val="24"/>
        </w:rPr>
        <w:t xml:space="preserve"> </w:t>
      </w:r>
      <w:r w:rsidR="00BD2915">
        <w:rPr>
          <w:sz w:val="24"/>
        </w:rPr>
        <w:t xml:space="preserve">The Forum ended </w:t>
      </w:r>
      <w:r>
        <w:rPr>
          <w:sz w:val="24"/>
        </w:rPr>
        <w:t>at 5:</w:t>
      </w:r>
      <w:r w:rsidR="0017542E">
        <w:rPr>
          <w:sz w:val="24"/>
        </w:rPr>
        <w:t>32</w:t>
      </w:r>
      <w:r>
        <w:rPr>
          <w:sz w:val="24"/>
        </w:rPr>
        <w:t xml:space="preserve"> p.m.</w:t>
      </w:r>
      <w:r w:rsidR="00936AAC" w:rsidRPr="00936AAC">
        <w:rPr>
          <w:sz w:val="24"/>
        </w:rPr>
        <w:t xml:space="preserve"> </w:t>
      </w:r>
    </w:p>
    <w:p w:rsidR="00936AAC" w:rsidRDefault="00936AAC" w:rsidP="00936AAC">
      <w:pPr>
        <w:adjustRightInd w:val="0"/>
        <w:rPr>
          <w:sz w:val="24"/>
        </w:rPr>
      </w:pPr>
    </w:p>
    <w:p w:rsidR="00C20214" w:rsidRDefault="00936AAC" w:rsidP="00176BC2">
      <w:pPr>
        <w:adjustRightInd w:val="0"/>
        <w:jc w:val="right"/>
      </w:pPr>
      <w:r w:rsidRPr="00A70CF2">
        <w:rPr>
          <w:i/>
          <w:iCs/>
          <w:sz w:val="22"/>
          <w:szCs w:val="22"/>
        </w:rPr>
        <w:t>Respectfully submitted by Peggy Roske</w:t>
      </w:r>
    </w:p>
    <w:sectPr w:rsidR="00C20214" w:rsidSect="001E03D2">
      <w:headerReference w:type="default" r:id="rId7"/>
      <w:footerReference w:type="default" r:id="rId8"/>
      <w:pgSz w:w="12240" w:h="15840" w:code="1"/>
      <w:pgMar w:top="1440" w:right="1440" w:bottom="1440" w:left="900" w:header="720" w:footer="43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A84" w:rsidRDefault="00571A84">
      <w:r>
        <w:separator/>
      </w:r>
    </w:p>
  </w:endnote>
  <w:endnote w:type="continuationSeparator" w:id="0">
    <w:p w:rsidR="00571A84" w:rsidRDefault="00571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84" w:rsidRPr="00A638E5" w:rsidRDefault="00571A84" w:rsidP="00B87DF8">
    <w:pPr>
      <w:pStyle w:val="Footer"/>
      <w:tabs>
        <w:tab w:val="clear" w:pos="8640"/>
        <w:tab w:val="right" w:pos="9540"/>
      </w:tabs>
      <w:jc w:val="right"/>
      <w:rPr>
        <w:i/>
        <w:sz w:val="18"/>
        <w:szCs w:val="18"/>
      </w:rPr>
    </w:pPr>
    <w:r w:rsidRPr="00A638E5">
      <w:rPr>
        <w:i/>
        <w:sz w:val="18"/>
        <w:szCs w:val="18"/>
      </w:rPr>
      <w:fldChar w:fldCharType="begin"/>
    </w:r>
    <w:r w:rsidRPr="00A638E5">
      <w:rPr>
        <w:i/>
        <w:sz w:val="18"/>
        <w:szCs w:val="18"/>
      </w:rPr>
      <w:instrText xml:space="preserve"> FILENAME   \* MERGEFORMAT </w:instrText>
    </w:r>
    <w:r w:rsidRPr="00A638E5">
      <w:rPr>
        <w:i/>
        <w:sz w:val="18"/>
        <w:szCs w:val="18"/>
      </w:rPr>
      <w:fldChar w:fldCharType="separate"/>
    </w:r>
    <w:r>
      <w:rPr>
        <w:i/>
        <w:noProof/>
        <w:sz w:val="18"/>
        <w:szCs w:val="18"/>
      </w:rPr>
      <w:t>2013 11 06 JFForum on Common Curriculum</w:t>
    </w:r>
    <w:r w:rsidRPr="00A638E5">
      <w:rPr>
        <w:i/>
        <w:sz w:val="18"/>
        <w:szCs w:val="18"/>
      </w:rPr>
      <w:fldChar w:fldCharType="end"/>
    </w:r>
    <w:r w:rsidRPr="00A638E5">
      <w:rPr>
        <w:i/>
        <w:sz w:val="18"/>
        <w:szCs w:val="18"/>
      </w:rPr>
      <w:t xml:space="preserve"> - </w:t>
    </w:r>
    <w:r w:rsidRPr="00A638E5">
      <w:rPr>
        <w:i/>
        <w:sz w:val="18"/>
        <w:szCs w:val="18"/>
      </w:rPr>
      <w:fldChar w:fldCharType="begin"/>
    </w:r>
    <w:r w:rsidRPr="00A638E5">
      <w:rPr>
        <w:i/>
        <w:sz w:val="18"/>
        <w:szCs w:val="18"/>
      </w:rPr>
      <w:instrText xml:space="preserve"> DATE \@ "M/d/yyyy h:mm am/pm" </w:instrText>
    </w:r>
    <w:r w:rsidRPr="00A638E5">
      <w:rPr>
        <w:i/>
        <w:sz w:val="18"/>
        <w:szCs w:val="18"/>
      </w:rPr>
      <w:fldChar w:fldCharType="separate"/>
    </w:r>
    <w:r w:rsidR="00FE725E">
      <w:rPr>
        <w:i/>
        <w:noProof/>
        <w:sz w:val="18"/>
        <w:szCs w:val="18"/>
      </w:rPr>
      <w:t>8/27/2015 2:17 PM</w:t>
    </w:r>
    <w:r w:rsidRPr="00A638E5">
      <w:rPr>
        <w:i/>
        <w:sz w:val="18"/>
        <w:szCs w:val="18"/>
      </w:rPr>
      <w:fldChar w:fldCharType="end"/>
    </w:r>
    <w:r w:rsidRPr="00A638E5">
      <w:rPr>
        <w:i/>
        <w:sz w:val="18"/>
        <w:szCs w:val="18"/>
      </w:rPr>
      <w:t xml:space="preserve"> - Page </w:t>
    </w:r>
    <w:r w:rsidRPr="00A638E5">
      <w:rPr>
        <w:i/>
        <w:sz w:val="18"/>
        <w:szCs w:val="18"/>
      </w:rPr>
      <w:fldChar w:fldCharType="begin"/>
    </w:r>
    <w:r w:rsidRPr="00A638E5">
      <w:rPr>
        <w:i/>
        <w:sz w:val="18"/>
        <w:szCs w:val="18"/>
      </w:rPr>
      <w:instrText xml:space="preserve"> PAGE </w:instrText>
    </w:r>
    <w:r w:rsidRPr="00A638E5">
      <w:rPr>
        <w:i/>
        <w:sz w:val="18"/>
        <w:szCs w:val="18"/>
      </w:rPr>
      <w:fldChar w:fldCharType="separate"/>
    </w:r>
    <w:r w:rsidR="00FE725E">
      <w:rPr>
        <w:i/>
        <w:noProof/>
        <w:sz w:val="18"/>
        <w:szCs w:val="18"/>
      </w:rPr>
      <w:t>2</w:t>
    </w:r>
    <w:r w:rsidRPr="00A638E5">
      <w:rPr>
        <w:i/>
        <w:sz w:val="18"/>
        <w:szCs w:val="18"/>
      </w:rPr>
      <w:fldChar w:fldCharType="end"/>
    </w:r>
    <w:r w:rsidRPr="00A638E5">
      <w:rPr>
        <w:i/>
        <w:sz w:val="18"/>
        <w:szCs w:val="18"/>
      </w:rPr>
      <w:t xml:space="preserve"> of </w:t>
    </w:r>
    <w:r w:rsidRPr="00A638E5">
      <w:rPr>
        <w:i/>
        <w:sz w:val="18"/>
        <w:szCs w:val="18"/>
      </w:rPr>
      <w:fldChar w:fldCharType="begin"/>
    </w:r>
    <w:r w:rsidRPr="00A638E5">
      <w:rPr>
        <w:i/>
        <w:sz w:val="18"/>
        <w:szCs w:val="18"/>
      </w:rPr>
      <w:instrText xml:space="preserve"> NUMPAGES </w:instrText>
    </w:r>
    <w:r w:rsidRPr="00A638E5">
      <w:rPr>
        <w:i/>
        <w:sz w:val="18"/>
        <w:szCs w:val="18"/>
      </w:rPr>
      <w:fldChar w:fldCharType="separate"/>
    </w:r>
    <w:r w:rsidR="00FE725E">
      <w:rPr>
        <w:i/>
        <w:noProof/>
        <w:sz w:val="18"/>
        <w:szCs w:val="18"/>
      </w:rPr>
      <w:t>5</w:t>
    </w:r>
    <w:r w:rsidRPr="00A638E5">
      <w:rPr>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A84" w:rsidRDefault="00571A84">
      <w:r>
        <w:separator/>
      </w:r>
    </w:p>
  </w:footnote>
  <w:footnote w:type="continuationSeparator" w:id="0">
    <w:p w:rsidR="00571A84" w:rsidRDefault="00571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A84" w:rsidRDefault="00571A84" w:rsidP="00B87DF8">
    <w:pPr>
      <w:pStyle w:val="Header"/>
      <w:tabs>
        <w:tab w:val="clear" w:pos="8640"/>
        <w:tab w:val="right" w:pos="95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0A5"/>
    <w:multiLevelType w:val="hybridMultilevel"/>
    <w:tmpl w:val="696CC5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51F33DA"/>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EB2611"/>
    <w:multiLevelType w:val="hybridMultilevel"/>
    <w:tmpl w:val="32AC727C"/>
    <w:lvl w:ilvl="0" w:tplc="DF38EB80">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262" w:hanging="360"/>
      </w:pPr>
    </w:lvl>
    <w:lvl w:ilvl="2" w:tplc="0409001B" w:tentative="1">
      <w:start w:val="1"/>
      <w:numFmt w:val="lowerRoman"/>
      <w:lvlText w:val="%3."/>
      <w:lvlJc w:val="right"/>
      <w:pPr>
        <w:ind w:left="982" w:hanging="180"/>
      </w:pPr>
    </w:lvl>
    <w:lvl w:ilvl="3" w:tplc="0409000F" w:tentative="1">
      <w:start w:val="1"/>
      <w:numFmt w:val="decimal"/>
      <w:lvlText w:val="%4."/>
      <w:lvlJc w:val="left"/>
      <w:pPr>
        <w:ind w:left="1702" w:hanging="360"/>
      </w:pPr>
    </w:lvl>
    <w:lvl w:ilvl="4" w:tplc="04090019" w:tentative="1">
      <w:start w:val="1"/>
      <w:numFmt w:val="lowerLetter"/>
      <w:lvlText w:val="%5."/>
      <w:lvlJc w:val="left"/>
      <w:pPr>
        <w:ind w:left="2422" w:hanging="360"/>
      </w:pPr>
    </w:lvl>
    <w:lvl w:ilvl="5" w:tplc="0409001B" w:tentative="1">
      <w:start w:val="1"/>
      <w:numFmt w:val="lowerRoman"/>
      <w:lvlText w:val="%6."/>
      <w:lvlJc w:val="right"/>
      <w:pPr>
        <w:ind w:left="3142" w:hanging="180"/>
      </w:pPr>
    </w:lvl>
    <w:lvl w:ilvl="6" w:tplc="0409000F" w:tentative="1">
      <w:start w:val="1"/>
      <w:numFmt w:val="decimal"/>
      <w:lvlText w:val="%7."/>
      <w:lvlJc w:val="left"/>
      <w:pPr>
        <w:ind w:left="3862" w:hanging="360"/>
      </w:pPr>
    </w:lvl>
    <w:lvl w:ilvl="7" w:tplc="04090019" w:tentative="1">
      <w:start w:val="1"/>
      <w:numFmt w:val="lowerLetter"/>
      <w:lvlText w:val="%8."/>
      <w:lvlJc w:val="left"/>
      <w:pPr>
        <w:ind w:left="4582" w:hanging="360"/>
      </w:pPr>
    </w:lvl>
    <w:lvl w:ilvl="8" w:tplc="0409001B" w:tentative="1">
      <w:start w:val="1"/>
      <w:numFmt w:val="lowerRoman"/>
      <w:lvlText w:val="%9."/>
      <w:lvlJc w:val="right"/>
      <w:pPr>
        <w:ind w:left="5302" w:hanging="180"/>
      </w:pPr>
    </w:lvl>
  </w:abstractNum>
  <w:abstractNum w:abstractNumId="3" w15:restartNumberingAfterBreak="0">
    <w:nsid w:val="06867C20"/>
    <w:multiLevelType w:val="hybridMultilevel"/>
    <w:tmpl w:val="696017FE"/>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084D11D0"/>
    <w:multiLevelType w:val="hybridMultilevel"/>
    <w:tmpl w:val="0C5698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8BB1B2B"/>
    <w:multiLevelType w:val="hybridMultilevel"/>
    <w:tmpl w:val="CCC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28B8"/>
    <w:multiLevelType w:val="hybridMultilevel"/>
    <w:tmpl w:val="C38E911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4970D4A"/>
    <w:multiLevelType w:val="hybridMultilevel"/>
    <w:tmpl w:val="065AFD9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5922CA"/>
    <w:multiLevelType w:val="hybridMultilevel"/>
    <w:tmpl w:val="BDEA530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6422227"/>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9E6F16"/>
    <w:multiLevelType w:val="hybridMultilevel"/>
    <w:tmpl w:val="B71C24C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19B6E80"/>
    <w:multiLevelType w:val="hybridMultilevel"/>
    <w:tmpl w:val="F5C2CA3E"/>
    <w:lvl w:ilvl="0" w:tplc="0409000F">
      <w:start w:val="1"/>
      <w:numFmt w:val="decimal"/>
      <w:lvlText w:val="%1."/>
      <w:lvlJc w:val="left"/>
      <w:pPr>
        <w:tabs>
          <w:tab w:val="num" w:pos="360"/>
        </w:tabs>
        <w:ind w:left="360" w:hanging="360"/>
      </w:p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BD6377"/>
    <w:multiLevelType w:val="hybridMultilevel"/>
    <w:tmpl w:val="54F22FDA"/>
    <w:lvl w:ilvl="0" w:tplc="E4C2893C">
      <w:start w:val="2009"/>
      <w:numFmt w:val="bullet"/>
      <w:lvlText w:val="·"/>
      <w:lvlJc w:val="left"/>
      <w:pPr>
        <w:ind w:left="720" w:hanging="360"/>
      </w:pPr>
      <w:rPr>
        <w:rFonts w:ascii="Times New Roman" w:eastAsia="Times New Roman" w:hAnsi="Times New Roman" w:cs="Times New Roman"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41746D"/>
    <w:multiLevelType w:val="hybridMultilevel"/>
    <w:tmpl w:val="93D266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1D0804"/>
    <w:multiLevelType w:val="hybridMultilevel"/>
    <w:tmpl w:val="804440C2"/>
    <w:lvl w:ilvl="0" w:tplc="0409000F">
      <w:start w:val="1"/>
      <w:numFmt w:val="decimal"/>
      <w:lvlText w:val="%1."/>
      <w:lvlJc w:val="left"/>
      <w:pPr>
        <w:ind w:left="360" w:hanging="360"/>
      </w:p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9122BF"/>
    <w:multiLevelType w:val="hybridMultilevel"/>
    <w:tmpl w:val="CCC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E40AD1"/>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246D5E"/>
    <w:multiLevelType w:val="hybridMultilevel"/>
    <w:tmpl w:val="E9B8F1E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8" w15:restartNumberingAfterBreak="0">
    <w:nsid w:val="46DB120C"/>
    <w:multiLevelType w:val="hybridMultilevel"/>
    <w:tmpl w:val="FAAC2E88"/>
    <w:lvl w:ilvl="0" w:tplc="A31A9E6E">
      <w:start w:val="1"/>
      <w:numFmt w:val="bullet"/>
      <w:lvlText w:val="•"/>
      <w:lvlJc w:val="left"/>
      <w:pPr>
        <w:tabs>
          <w:tab w:val="num" w:pos="720"/>
        </w:tabs>
        <w:ind w:left="720" w:hanging="360"/>
      </w:pPr>
      <w:rPr>
        <w:rFonts w:ascii="Arial" w:hAnsi="Arial" w:hint="default"/>
      </w:rPr>
    </w:lvl>
    <w:lvl w:ilvl="1" w:tplc="4A02C662" w:tentative="1">
      <w:start w:val="1"/>
      <w:numFmt w:val="bullet"/>
      <w:lvlText w:val="•"/>
      <w:lvlJc w:val="left"/>
      <w:pPr>
        <w:tabs>
          <w:tab w:val="num" w:pos="1440"/>
        </w:tabs>
        <w:ind w:left="1440" w:hanging="360"/>
      </w:pPr>
      <w:rPr>
        <w:rFonts w:ascii="Arial" w:hAnsi="Arial" w:hint="default"/>
      </w:rPr>
    </w:lvl>
    <w:lvl w:ilvl="2" w:tplc="50C4C598" w:tentative="1">
      <w:start w:val="1"/>
      <w:numFmt w:val="bullet"/>
      <w:lvlText w:val="•"/>
      <w:lvlJc w:val="left"/>
      <w:pPr>
        <w:tabs>
          <w:tab w:val="num" w:pos="2160"/>
        </w:tabs>
        <w:ind w:left="2160" w:hanging="360"/>
      </w:pPr>
      <w:rPr>
        <w:rFonts w:ascii="Arial" w:hAnsi="Arial" w:hint="default"/>
      </w:rPr>
    </w:lvl>
    <w:lvl w:ilvl="3" w:tplc="F9FA9718" w:tentative="1">
      <w:start w:val="1"/>
      <w:numFmt w:val="bullet"/>
      <w:lvlText w:val="•"/>
      <w:lvlJc w:val="left"/>
      <w:pPr>
        <w:tabs>
          <w:tab w:val="num" w:pos="2880"/>
        </w:tabs>
        <w:ind w:left="2880" w:hanging="360"/>
      </w:pPr>
      <w:rPr>
        <w:rFonts w:ascii="Arial" w:hAnsi="Arial" w:hint="default"/>
      </w:rPr>
    </w:lvl>
    <w:lvl w:ilvl="4" w:tplc="E43C76DE" w:tentative="1">
      <w:start w:val="1"/>
      <w:numFmt w:val="bullet"/>
      <w:lvlText w:val="•"/>
      <w:lvlJc w:val="left"/>
      <w:pPr>
        <w:tabs>
          <w:tab w:val="num" w:pos="3600"/>
        </w:tabs>
        <w:ind w:left="3600" w:hanging="360"/>
      </w:pPr>
      <w:rPr>
        <w:rFonts w:ascii="Arial" w:hAnsi="Arial" w:hint="default"/>
      </w:rPr>
    </w:lvl>
    <w:lvl w:ilvl="5" w:tplc="C046DCCA" w:tentative="1">
      <w:start w:val="1"/>
      <w:numFmt w:val="bullet"/>
      <w:lvlText w:val="•"/>
      <w:lvlJc w:val="left"/>
      <w:pPr>
        <w:tabs>
          <w:tab w:val="num" w:pos="4320"/>
        </w:tabs>
        <w:ind w:left="4320" w:hanging="360"/>
      </w:pPr>
      <w:rPr>
        <w:rFonts w:ascii="Arial" w:hAnsi="Arial" w:hint="default"/>
      </w:rPr>
    </w:lvl>
    <w:lvl w:ilvl="6" w:tplc="BA6AFA30" w:tentative="1">
      <w:start w:val="1"/>
      <w:numFmt w:val="bullet"/>
      <w:lvlText w:val="•"/>
      <w:lvlJc w:val="left"/>
      <w:pPr>
        <w:tabs>
          <w:tab w:val="num" w:pos="5040"/>
        </w:tabs>
        <w:ind w:left="5040" w:hanging="360"/>
      </w:pPr>
      <w:rPr>
        <w:rFonts w:ascii="Arial" w:hAnsi="Arial" w:hint="default"/>
      </w:rPr>
    </w:lvl>
    <w:lvl w:ilvl="7" w:tplc="906E48A2" w:tentative="1">
      <w:start w:val="1"/>
      <w:numFmt w:val="bullet"/>
      <w:lvlText w:val="•"/>
      <w:lvlJc w:val="left"/>
      <w:pPr>
        <w:tabs>
          <w:tab w:val="num" w:pos="5760"/>
        </w:tabs>
        <w:ind w:left="5760" w:hanging="360"/>
      </w:pPr>
      <w:rPr>
        <w:rFonts w:ascii="Arial" w:hAnsi="Arial" w:hint="default"/>
      </w:rPr>
    </w:lvl>
    <w:lvl w:ilvl="8" w:tplc="C222184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78160EB"/>
    <w:multiLevelType w:val="hybridMultilevel"/>
    <w:tmpl w:val="E9B8F1E0"/>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15:restartNumberingAfterBreak="0">
    <w:nsid w:val="4F7C1E90"/>
    <w:multiLevelType w:val="hybridMultilevel"/>
    <w:tmpl w:val="CCC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6A220F"/>
    <w:multiLevelType w:val="hybridMultilevel"/>
    <w:tmpl w:val="CCCC6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C4D7C"/>
    <w:multiLevelType w:val="hybridMultilevel"/>
    <w:tmpl w:val="CCCC6CD8"/>
    <w:lvl w:ilvl="0" w:tplc="0409000F">
      <w:start w:val="1"/>
      <w:numFmt w:val="decimal"/>
      <w:lvlText w:val="%1."/>
      <w:lvlJc w:val="left"/>
      <w:pPr>
        <w:ind w:left="1538" w:hanging="360"/>
      </w:pPr>
    </w:lvl>
    <w:lvl w:ilvl="1" w:tplc="04090019" w:tentative="1">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23" w15:restartNumberingAfterBreak="0">
    <w:nsid w:val="5D98478A"/>
    <w:multiLevelType w:val="hybridMultilevel"/>
    <w:tmpl w:val="56DEFED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E727C57"/>
    <w:multiLevelType w:val="hybridMultilevel"/>
    <w:tmpl w:val="C9A8AC68"/>
    <w:lvl w:ilvl="0" w:tplc="04090015">
      <w:start w:val="1"/>
      <w:numFmt w:val="upperLetter"/>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7815037A"/>
    <w:multiLevelType w:val="multilevel"/>
    <w:tmpl w:val="E9B8F1E0"/>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95749BB"/>
    <w:multiLevelType w:val="hybridMultilevel"/>
    <w:tmpl w:val="E9B8F1E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1"/>
  </w:num>
  <w:num w:numId="3">
    <w:abstractNumId w:val="7"/>
  </w:num>
  <w:num w:numId="4">
    <w:abstractNumId w:val="0"/>
  </w:num>
  <w:num w:numId="5">
    <w:abstractNumId w:val="9"/>
  </w:num>
  <w:num w:numId="6">
    <w:abstractNumId w:val="25"/>
  </w:num>
  <w:num w:numId="7">
    <w:abstractNumId w:val="10"/>
  </w:num>
  <w:num w:numId="8">
    <w:abstractNumId w:val="6"/>
  </w:num>
  <w:num w:numId="9">
    <w:abstractNumId w:val="14"/>
  </w:num>
  <w:num w:numId="10">
    <w:abstractNumId w:val="23"/>
  </w:num>
  <w:num w:numId="11">
    <w:abstractNumId w:val="19"/>
  </w:num>
  <w:num w:numId="12">
    <w:abstractNumId w:val="17"/>
  </w:num>
  <w:num w:numId="13">
    <w:abstractNumId w:val="24"/>
  </w:num>
  <w:num w:numId="14">
    <w:abstractNumId w:val="3"/>
  </w:num>
  <w:num w:numId="15">
    <w:abstractNumId w:val="4"/>
  </w:num>
  <w:num w:numId="16">
    <w:abstractNumId w:val="16"/>
  </w:num>
  <w:num w:numId="17">
    <w:abstractNumId w:val="1"/>
  </w:num>
  <w:num w:numId="18">
    <w:abstractNumId w:val="26"/>
  </w:num>
  <w:num w:numId="19">
    <w:abstractNumId w:val="13"/>
  </w:num>
  <w:num w:numId="20">
    <w:abstractNumId w:val="12"/>
  </w:num>
  <w:num w:numId="21">
    <w:abstractNumId w:val="22"/>
  </w:num>
  <w:num w:numId="22">
    <w:abstractNumId w:val="15"/>
  </w:num>
  <w:num w:numId="23">
    <w:abstractNumId w:val="21"/>
  </w:num>
  <w:num w:numId="24">
    <w:abstractNumId w:val="5"/>
  </w:num>
  <w:num w:numId="25">
    <w:abstractNumId w:val="20"/>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14"/>
    <w:rsid w:val="0006406F"/>
    <w:rsid w:val="00084939"/>
    <w:rsid w:val="00087D84"/>
    <w:rsid w:val="00097B94"/>
    <w:rsid w:val="000A3E88"/>
    <w:rsid w:val="000A41C6"/>
    <w:rsid w:val="000A5852"/>
    <w:rsid w:val="000B0877"/>
    <w:rsid w:val="000D000F"/>
    <w:rsid w:val="000D3400"/>
    <w:rsid w:val="00116428"/>
    <w:rsid w:val="00143435"/>
    <w:rsid w:val="00151021"/>
    <w:rsid w:val="00154714"/>
    <w:rsid w:val="0016202D"/>
    <w:rsid w:val="0017542E"/>
    <w:rsid w:val="00176BC2"/>
    <w:rsid w:val="001A0B1E"/>
    <w:rsid w:val="001C5F14"/>
    <w:rsid w:val="001D4CED"/>
    <w:rsid w:val="001D580C"/>
    <w:rsid w:val="001D5B78"/>
    <w:rsid w:val="001D7597"/>
    <w:rsid w:val="001E03D2"/>
    <w:rsid w:val="001E10F4"/>
    <w:rsid w:val="001E2870"/>
    <w:rsid w:val="002029E6"/>
    <w:rsid w:val="002754C2"/>
    <w:rsid w:val="002850CA"/>
    <w:rsid w:val="002958EA"/>
    <w:rsid w:val="002A2A5F"/>
    <w:rsid w:val="002B1E63"/>
    <w:rsid w:val="002C0E11"/>
    <w:rsid w:val="002C1A2F"/>
    <w:rsid w:val="002C4522"/>
    <w:rsid w:val="002E5491"/>
    <w:rsid w:val="002E5A09"/>
    <w:rsid w:val="002E6DC3"/>
    <w:rsid w:val="002F1E8D"/>
    <w:rsid w:val="002F24FE"/>
    <w:rsid w:val="002F7D6D"/>
    <w:rsid w:val="00303BCC"/>
    <w:rsid w:val="00307440"/>
    <w:rsid w:val="003312EB"/>
    <w:rsid w:val="003579B3"/>
    <w:rsid w:val="00372CD0"/>
    <w:rsid w:val="00372F7D"/>
    <w:rsid w:val="003845BA"/>
    <w:rsid w:val="00394098"/>
    <w:rsid w:val="003969EB"/>
    <w:rsid w:val="003A7FDD"/>
    <w:rsid w:val="003B14C3"/>
    <w:rsid w:val="003C618D"/>
    <w:rsid w:val="003E08C2"/>
    <w:rsid w:val="003F7D7D"/>
    <w:rsid w:val="00402BB1"/>
    <w:rsid w:val="00403EBE"/>
    <w:rsid w:val="0040439B"/>
    <w:rsid w:val="00420C73"/>
    <w:rsid w:val="00427EF4"/>
    <w:rsid w:val="004420B8"/>
    <w:rsid w:val="00443BAB"/>
    <w:rsid w:val="004500D3"/>
    <w:rsid w:val="00455C58"/>
    <w:rsid w:val="004732D0"/>
    <w:rsid w:val="00491122"/>
    <w:rsid w:val="004C139B"/>
    <w:rsid w:val="004D08BF"/>
    <w:rsid w:val="004F2E6D"/>
    <w:rsid w:val="005022DA"/>
    <w:rsid w:val="00513DC0"/>
    <w:rsid w:val="00517B4E"/>
    <w:rsid w:val="0055350D"/>
    <w:rsid w:val="00565900"/>
    <w:rsid w:val="0056667A"/>
    <w:rsid w:val="0057177E"/>
    <w:rsid w:val="00571A84"/>
    <w:rsid w:val="00577DAA"/>
    <w:rsid w:val="00593098"/>
    <w:rsid w:val="005E0394"/>
    <w:rsid w:val="005F08EA"/>
    <w:rsid w:val="0063476E"/>
    <w:rsid w:val="00640247"/>
    <w:rsid w:val="006449B5"/>
    <w:rsid w:val="00646B63"/>
    <w:rsid w:val="00654C26"/>
    <w:rsid w:val="006720F5"/>
    <w:rsid w:val="00674A1B"/>
    <w:rsid w:val="006835BD"/>
    <w:rsid w:val="006A5016"/>
    <w:rsid w:val="006B614F"/>
    <w:rsid w:val="00703793"/>
    <w:rsid w:val="00706A07"/>
    <w:rsid w:val="00713309"/>
    <w:rsid w:val="00770D2C"/>
    <w:rsid w:val="007814B3"/>
    <w:rsid w:val="0081394B"/>
    <w:rsid w:val="00820360"/>
    <w:rsid w:val="00823F0F"/>
    <w:rsid w:val="008513AF"/>
    <w:rsid w:val="00864DAB"/>
    <w:rsid w:val="00874B84"/>
    <w:rsid w:val="008866A9"/>
    <w:rsid w:val="008A2AA7"/>
    <w:rsid w:val="008D590B"/>
    <w:rsid w:val="008E1731"/>
    <w:rsid w:val="008E2E23"/>
    <w:rsid w:val="008E443A"/>
    <w:rsid w:val="008E4C9B"/>
    <w:rsid w:val="008E5FC6"/>
    <w:rsid w:val="008F2CA4"/>
    <w:rsid w:val="009002BF"/>
    <w:rsid w:val="0090230C"/>
    <w:rsid w:val="00907896"/>
    <w:rsid w:val="00913998"/>
    <w:rsid w:val="00917629"/>
    <w:rsid w:val="00923B96"/>
    <w:rsid w:val="00935549"/>
    <w:rsid w:val="00936AAC"/>
    <w:rsid w:val="00936C88"/>
    <w:rsid w:val="0094282A"/>
    <w:rsid w:val="009446AB"/>
    <w:rsid w:val="00962C83"/>
    <w:rsid w:val="009F0365"/>
    <w:rsid w:val="009F5E4A"/>
    <w:rsid w:val="00A02B21"/>
    <w:rsid w:val="00A11A8F"/>
    <w:rsid w:val="00A43C36"/>
    <w:rsid w:val="00A62DC9"/>
    <w:rsid w:val="00A638E5"/>
    <w:rsid w:val="00A75DB4"/>
    <w:rsid w:val="00A87721"/>
    <w:rsid w:val="00AA11F0"/>
    <w:rsid w:val="00AA7E79"/>
    <w:rsid w:val="00AB20B1"/>
    <w:rsid w:val="00AB3422"/>
    <w:rsid w:val="00AC22B8"/>
    <w:rsid w:val="00AC2517"/>
    <w:rsid w:val="00AC2A81"/>
    <w:rsid w:val="00AF4CBD"/>
    <w:rsid w:val="00B040C1"/>
    <w:rsid w:val="00B10584"/>
    <w:rsid w:val="00B708DF"/>
    <w:rsid w:val="00B87DF8"/>
    <w:rsid w:val="00BA1AA8"/>
    <w:rsid w:val="00BC195F"/>
    <w:rsid w:val="00BC2240"/>
    <w:rsid w:val="00BD2915"/>
    <w:rsid w:val="00BE0DC2"/>
    <w:rsid w:val="00C05B7C"/>
    <w:rsid w:val="00C06526"/>
    <w:rsid w:val="00C06F1B"/>
    <w:rsid w:val="00C161AD"/>
    <w:rsid w:val="00C20214"/>
    <w:rsid w:val="00C23614"/>
    <w:rsid w:val="00C67FE1"/>
    <w:rsid w:val="00CB5C18"/>
    <w:rsid w:val="00CC4510"/>
    <w:rsid w:val="00CF71E3"/>
    <w:rsid w:val="00D01E86"/>
    <w:rsid w:val="00D020E4"/>
    <w:rsid w:val="00D2514E"/>
    <w:rsid w:val="00D30108"/>
    <w:rsid w:val="00D40436"/>
    <w:rsid w:val="00D413F6"/>
    <w:rsid w:val="00D66F1C"/>
    <w:rsid w:val="00D70999"/>
    <w:rsid w:val="00D90072"/>
    <w:rsid w:val="00D9667D"/>
    <w:rsid w:val="00D96B3D"/>
    <w:rsid w:val="00D97016"/>
    <w:rsid w:val="00D97444"/>
    <w:rsid w:val="00E152B4"/>
    <w:rsid w:val="00E217D7"/>
    <w:rsid w:val="00E2524F"/>
    <w:rsid w:val="00E332B3"/>
    <w:rsid w:val="00E51C22"/>
    <w:rsid w:val="00E64A92"/>
    <w:rsid w:val="00E77901"/>
    <w:rsid w:val="00E8720D"/>
    <w:rsid w:val="00E93DE7"/>
    <w:rsid w:val="00E9566B"/>
    <w:rsid w:val="00EA5FC2"/>
    <w:rsid w:val="00EB1787"/>
    <w:rsid w:val="00EB4B83"/>
    <w:rsid w:val="00F06409"/>
    <w:rsid w:val="00F115FD"/>
    <w:rsid w:val="00F53D66"/>
    <w:rsid w:val="00F77FCE"/>
    <w:rsid w:val="00F902E5"/>
    <w:rsid w:val="00FA3977"/>
    <w:rsid w:val="00FA405B"/>
    <w:rsid w:val="00FB17B9"/>
    <w:rsid w:val="00FE725E"/>
    <w:rsid w:val="00FF33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585CA1-582A-41E2-B2DE-F621543C8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96B3D"/>
    <w:pPr>
      <w:outlineLvl w:val="2"/>
    </w:pPr>
    <w:rPr>
      <w:sz w:val="24"/>
      <w:szCs w:val="24"/>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7DF8"/>
    <w:pPr>
      <w:tabs>
        <w:tab w:val="center" w:pos="4320"/>
        <w:tab w:val="right" w:pos="8640"/>
      </w:tabs>
    </w:pPr>
  </w:style>
  <w:style w:type="paragraph" w:styleId="Footer">
    <w:name w:val="footer"/>
    <w:basedOn w:val="Normal"/>
    <w:rsid w:val="00B87DF8"/>
    <w:pPr>
      <w:tabs>
        <w:tab w:val="center" w:pos="4320"/>
        <w:tab w:val="right" w:pos="8640"/>
      </w:tabs>
    </w:pPr>
  </w:style>
  <w:style w:type="paragraph" w:styleId="BalloonText">
    <w:name w:val="Balloon Text"/>
    <w:basedOn w:val="Normal"/>
    <w:link w:val="BalloonTextChar"/>
    <w:rsid w:val="00A638E5"/>
    <w:rPr>
      <w:rFonts w:ascii="Tahoma" w:hAnsi="Tahoma" w:cs="Tahoma"/>
      <w:sz w:val="16"/>
      <w:szCs w:val="16"/>
    </w:rPr>
  </w:style>
  <w:style w:type="character" w:customStyle="1" w:styleId="BalloonTextChar">
    <w:name w:val="Balloon Text Char"/>
    <w:link w:val="BalloonText"/>
    <w:rsid w:val="00A638E5"/>
    <w:rPr>
      <w:rFonts w:ascii="Tahoma" w:hAnsi="Tahoma" w:cs="Tahoma"/>
      <w:sz w:val="16"/>
      <w:szCs w:val="16"/>
    </w:rPr>
  </w:style>
  <w:style w:type="paragraph" w:styleId="ListParagraph">
    <w:name w:val="List Paragraph"/>
    <w:basedOn w:val="Normal"/>
    <w:uiPriority w:val="34"/>
    <w:qFormat/>
    <w:rsid w:val="00D020E4"/>
    <w:pPr>
      <w:adjustRightInd w:val="0"/>
      <w:ind w:left="720"/>
    </w:pPr>
    <w:rPr>
      <w:sz w:val="24"/>
    </w:rPr>
  </w:style>
  <w:style w:type="character" w:styleId="Emphasis">
    <w:name w:val="Emphasis"/>
    <w:uiPriority w:val="20"/>
    <w:qFormat/>
    <w:rsid w:val="00CB5C18"/>
    <w:rPr>
      <w:b/>
      <w:bCs/>
      <w:i w:val="0"/>
      <w:iCs w:val="0"/>
    </w:rPr>
  </w:style>
  <w:style w:type="character" w:customStyle="1" w:styleId="Heading3Char">
    <w:name w:val="Heading 3 Char"/>
    <w:link w:val="Heading3"/>
    <w:uiPriority w:val="9"/>
    <w:rsid w:val="00D96B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77069">
      <w:bodyDiv w:val="1"/>
      <w:marLeft w:val="0"/>
      <w:marRight w:val="0"/>
      <w:marTop w:val="0"/>
      <w:marBottom w:val="0"/>
      <w:divBdr>
        <w:top w:val="none" w:sz="0" w:space="0" w:color="auto"/>
        <w:left w:val="none" w:sz="0" w:space="0" w:color="auto"/>
        <w:bottom w:val="none" w:sz="0" w:space="0" w:color="auto"/>
        <w:right w:val="none" w:sz="0" w:space="0" w:color="auto"/>
      </w:divBdr>
      <w:divsChild>
        <w:div w:id="63993244">
          <w:marLeft w:val="0"/>
          <w:marRight w:val="0"/>
          <w:marTop w:val="0"/>
          <w:marBottom w:val="0"/>
          <w:divBdr>
            <w:top w:val="none" w:sz="0" w:space="0" w:color="auto"/>
            <w:left w:val="none" w:sz="0" w:space="0" w:color="auto"/>
            <w:bottom w:val="none" w:sz="0" w:space="0" w:color="auto"/>
            <w:right w:val="none" w:sz="0" w:space="0" w:color="auto"/>
          </w:divBdr>
        </w:div>
      </w:divsChild>
    </w:div>
    <w:div w:id="498615552">
      <w:bodyDiv w:val="1"/>
      <w:marLeft w:val="0"/>
      <w:marRight w:val="0"/>
      <w:marTop w:val="0"/>
      <w:marBottom w:val="0"/>
      <w:divBdr>
        <w:top w:val="none" w:sz="0" w:space="0" w:color="auto"/>
        <w:left w:val="none" w:sz="0" w:space="0" w:color="auto"/>
        <w:bottom w:val="none" w:sz="0" w:space="0" w:color="auto"/>
        <w:right w:val="none" w:sz="0" w:space="0" w:color="auto"/>
      </w:divBdr>
      <w:divsChild>
        <w:div w:id="1212110801">
          <w:marLeft w:val="0"/>
          <w:marRight w:val="0"/>
          <w:marTop w:val="0"/>
          <w:marBottom w:val="0"/>
          <w:divBdr>
            <w:top w:val="none" w:sz="0" w:space="0" w:color="auto"/>
            <w:left w:val="none" w:sz="0" w:space="0" w:color="auto"/>
            <w:bottom w:val="none" w:sz="0" w:space="0" w:color="auto"/>
            <w:right w:val="none" w:sz="0" w:space="0" w:color="auto"/>
          </w:divBdr>
        </w:div>
      </w:divsChild>
    </w:div>
    <w:div w:id="633020727">
      <w:bodyDiv w:val="1"/>
      <w:marLeft w:val="0"/>
      <w:marRight w:val="0"/>
      <w:marTop w:val="0"/>
      <w:marBottom w:val="0"/>
      <w:divBdr>
        <w:top w:val="none" w:sz="0" w:space="0" w:color="auto"/>
        <w:left w:val="none" w:sz="0" w:space="0" w:color="auto"/>
        <w:bottom w:val="none" w:sz="0" w:space="0" w:color="auto"/>
        <w:right w:val="none" w:sz="0" w:space="0" w:color="auto"/>
      </w:divBdr>
      <w:divsChild>
        <w:div w:id="263922378">
          <w:marLeft w:val="0"/>
          <w:marRight w:val="0"/>
          <w:marTop w:val="0"/>
          <w:marBottom w:val="0"/>
          <w:divBdr>
            <w:top w:val="none" w:sz="0" w:space="0" w:color="auto"/>
            <w:left w:val="none" w:sz="0" w:space="0" w:color="auto"/>
            <w:bottom w:val="none" w:sz="0" w:space="0" w:color="auto"/>
            <w:right w:val="none" w:sz="0" w:space="0" w:color="auto"/>
          </w:divBdr>
        </w:div>
      </w:divsChild>
    </w:div>
    <w:div w:id="719596284">
      <w:bodyDiv w:val="1"/>
      <w:marLeft w:val="0"/>
      <w:marRight w:val="0"/>
      <w:marTop w:val="0"/>
      <w:marBottom w:val="0"/>
      <w:divBdr>
        <w:top w:val="none" w:sz="0" w:space="0" w:color="auto"/>
        <w:left w:val="none" w:sz="0" w:space="0" w:color="auto"/>
        <w:bottom w:val="none" w:sz="0" w:space="0" w:color="auto"/>
        <w:right w:val="none" w:sz="0" w:space="0" w:color="auto"/>
      </w:divBdr>
      <w:divsChild>
        <w:div w:id="1554468613">
          <w:marLeft w:val="360"/>
          <w:marRight w:val="0"/>
          <w:marTop w:val="200"/>
          <w:marBottom w:val="0"/>
          <w:divBdr>
            <w:top w:val="none" w:sz="0" w:space="0" w:color="auto"/>
            <w:left w:val="none" w:sz="0" w:space="0" w:color="auto"/>
            <w:bottom w:val="none" w:sz="0" w:space="0" w:color="auto"/>
            <w:right w:val="none" w:sz="0" w:space="0" w:color="auto"/>
          </w:divBdr>
        </w:div>
        <w:div w:id="156189175">
          <w:marLeft w:val="360"/>
          <w:marRight w:val="0"/>
          <w:marTop w:val="200"/>
          <w:marBottom w:val="0"/>
          <w:divBdr>
            <w:top w:val="none" w:sz="0" w:space="0" w:color="auto"/>
            <w:left w:val="none" w:sz="0" w:space="0" w:color="auto"/>
            <w:bottom w:val="none" w:sz="0" w:space="0" w:color="auto"/>
            <w:right w:val="none" w:sz="0" w:space="0" w:color="auto"/>
          </w:divBdr>
        </w:div>
      </w:divsChild>
    </w:div>
    <w:div w:id="726101591">
      <w:bodyDiv w:val="1"/>
      <w:marLeft w:val="0"/>
      <w:marRight w:val="0"/>
      <w:marTop w:val="0"/>
      <w:marBottom w:val="0"/>
      <w:divBdr>
        <w:top w:val="none" w:sz="0" w:space="0" w:color="auto"/>
        <w:left w:val="none" w:sz="0" w:space="0" w:color="auto"/>
        <w:bottom w:val="none" w:sz="0" w:space="0" w:color="auto"/>
        <w:right w:val="none" w:sz="0" w:space="0" w:color="auto"/>
      </w:divBdr>
      <w:divsChild>
        <w:div w:id="1787459560">
          <w:marLeft w:val="0"/>
          <w:marRight w:val="0"/>
          <w:marTop w:val="0"/>
          <w:marBottom w:val="0"/>
          <w:divBdr>
            <w:top w:val="none" w:sz="0" w:space="0" w:color="auto"/>
            <w:left w:val="none" w:sz="0" w:space="0" w:color="auto"/>
            <w:bottom w:val="none" w:sz="0" w:space="0" w:color="auto"/>
            <w:right w:val="none" w:sz="0" w:space="0" w:color="auto"/>
          </w:divBdr>
        </w:div>
      </w:divsChild>
    </w:div>
    <w:div w:id="976181014">
      <w:bodyDiv w:val="1"/>
      <w:marLeft w:val="0"/>
      <w:marRight w:val="0"/>
      <w:marTop w:val="0"/>
      <w:marBottom w:val="0"/>
      <w:divBdr>
        <w:top w:val="none" w:sz="0" w:space="0" w:color="auto"/>
        <w:left w:val="none" w:sz="0" w:space="0" w:color="auto"/>
        <w:bottom w:val="none" w:sz="0" w:space="0" w:color="auto"/>
        <w:right w:val="none" w:sz="0" w:space="0" w:color="auto"/>
      </w:divBdr>
      <w:divsChild>
        <w:div w:id="2053840489">
          <w:marLeft w:val="0"/>
          <w:marRight w:val="0"/>
          <w:marTop w:val="0"/>
          <w:marBottom w:val="0"/>
          <w:divBdr>
            <w:top w:val="none" w:sz="0" w:space="0" w:color="auto"/>
            <w:left w:val="none" w:sz="0" w:space="0" w:color="auto"/>
            <w:bottom w:val="none" w:sz="0" w:space="0" w:color="auto"/>
            <w:right w:val="none" w:sz="0" w:space="0" w:color="auto"/>
          </w:divBdr>
        </w:div>
      </w:divsChild>
    </w:div>
    <w:div w:id="1223557997">
      <w:bodyDiv w:val="1"/>
      <w:marLeft w:val="0"/>
      <w:marRight w:val="0"/>
      <w:marTop w:val="0"/>
      <w:marBottom w:val="0"/>
      <w:divBdr>
        <w:top w:val="none" w:sz="0" w:space="0" w:color="auto"/>
        <w:left w:val="none" w:sz="0" w:space="0" w:color="auto"/>
        <w:bottom w:val="none" w:sz="0" w:space="0" w:color="auto"/>
        <w:right w:val="none" w:sz="0" w:space="0" w:color="auto"/>
      </w:divBdr>
    </w:div>
    <w:div w:id="1332560427">
      <w:bodyDiv w:val="1"/>
      <w:marLeft w:val="0"/>
      <w:marRight w:val="0"/>
      <w:marTop w:val="0"/>
      <w:marBottom w:val="0"/>
      <w:divBdr>
        <w:top w:val="none" w:sz="0" w:space="0" w:color="auto"/>
        <w:left w:val="none" w:sz="0" w:space="0" w:color="auto"/>
        <w:bottom w:val="none" w:sz="0" w:space="0" w:color="auto"/>
        <w:right w:val="none" w:sz="0" w:space="0" w:color="auto"/>
      </w:divBdr>
    </w:div>
    <w:div w:id="1341346628">
      <w:bodyDiv w:val="1"/>
      <w:marLeft w:val="0"/>
      <w:marRight w:val="0"/>
      <w:marTop w:val="0"/>
      <w:marBottom w:val="0"/>
      <w:divBdr>
        <w:top w:val="none" w:sz="0" w:space="0" w:color="auto"/>
        <w:left w:val="none" w:sz="0" w:space="0" w:color="auto"/>
        <w:bottom w:val="none" w:sz="0" w:space="0" w:color="auto"/>
        <w:right w:val="none" w:sz="0" w:space="0" w:color="auto"/>
      </w:divBdr>
    </w:div>
    <w:div w:id="1523744218">
      <w:bodyDiv w:val="1"/>
      <w:marLeft w:val="0"/>
      <w:marRight w:val="0"/>
      <w:marTop w:val="0"/>
      <w:marBottom w:val="0"/>
      <w:divBdr>
        <w:top w:val="none" w:sz="0" w:space="0" w:color="auto"/>
        <w:left w:val="none" w:sz="0" w:space="0" w:color="auto"/>
        <w:bottom w:val="none" w:sz="0" w:space="0" w:color="auto"/>
        <w:right w:val="none" w:sz="0" w:space="0" w:color="auto"/>
      </w:divBdr>
    </w:div>
    <w:div w:id="212553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C9EFB154</Template>
  <TotalTime>0</TotalTime>
  <Pages>5</Pages>
  <Words>2979</Words>
  <Characters>16985</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MINUTES OF JOINT CSB/SJU FACULTY ASSEMBLY MEETING</vt:lpstr>
    </vt:vector>
  </TitlesOfParts>
  <Company>homeward</Company>
  <LinksUpToDate>false</LinksUpToDate>
  <CharactersWithSpaces>19925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JOINT CSB/SJU FACULTY ASSEMBLY MEETING</dc:title>
  <dc:creator>Michael  &amp; Peggy Roske</dc:creator>
  <cp:lastModifiedBy>CMS Web Studentworker</cp:lastModifiedBy>
  <cp:revision>2</cp:revision>
  <dcterms:created xsi:type="dcterms:W3CDTF">2015-08-27T19:17:00Z</dcterms:created>
  <dcterms:modified xsi:type="dcterms:W3CDTF">2015-08-27T19:17:00Z</dcterms:modified>
</cp:coreProperties>
</file>